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9AE8" w14:textId="47200607" w:rsidR="00B241C9" w:rsidRPr="00B241C9" w:rsidRDefault="00B241C9" w:rsidP="00B241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1C9">
        <w:rPr>
          <w:rFonts w:ascii="Times New Roman" w:hAnsi="Times New Roman" w:cs="Times New Roman"/>
          <w:b/>
          <w:bCs/>
          <w:sz w:val="24"/>
          <w:szCs w:val="24"/>
        </w:rPr>
        <w:t xml:space="preserve">Παράταση Σύμβασης Έργου </w:t>
      </w:r>
      <w:r>
        <w:rPr>
          <w:rFonts w:ascii="Times New Roman" w:hAnsi="Times New Roman" w:cs="Times New Roman"/>
          <w:b/>
          <w:bCs/>
          <w:sz w:val="24"/>
          <w:szCs w:val="24"/>
        </w:rPr>
        <w:t>και</w:t>
      </w:r>
      <w:r w:rsidRPr="00B241C9">
        <w:rPr>
          <w:rFonts w:ascii="Times New Roman" w:hAnsi="Times New Roman" w:cs="Times New Roman"/>
          <w:b/>
          <w:bCs/>
          <w:sz w:val="24"/>
          <w:szCs w:val="24"/>
        </w:rPr>
        <w:t xml:space="preserve"> ανάρτηση στο ΚΗΜΔΗΣ</w:t>
      </w:r>
    </w:p>
    <w:p w14:paraId="1D90A8C3" w14:textId="5BB336B0" w:rsidR="00B241C9" w:rsidRPr="00B241C9" w:rsidRDefault="00B241C9" w:rsidP="00B241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1C9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B241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241C9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B241C9">
        <w:rPr>
          <w:rFonts w:ascii="Times New Roman" w:hAnsi="Times New Roman" w:cs="Times New Roman"/>
          <w:sz w:val="24"/>
          <w:szCs w:val="24"/>
        </w:rPr>
        <w:t xml:space="preserve"> υποβολής  </w:t>
      </w:r>
      <w:r w:rsidRPr="004B52DB">
        <w:rPr>
          <w:rFonts w:ascii="Times New Roman" w:hAnsi="Times New Roman" w:cs="Times New Roman"/>
          <w:b/>
          <w:bCs/>
          <w:color w:val="7030A0"/>
          <w:sz w:val="24"/>
          <w:szCs w:val="24"/>
          <w:u w:val="double"/>
        </w:rPr>
        <w:t>20/12/2022</w:t>
      </w:r>
    </w:p>
    <w:p w14:paraId="45FEF537" w14:textId="0DFB695A" w:rsidR="00B241C9" w:rsidRPr="004B52DB" w:rsidRDefault="00B241C9" w:rsidP="00B241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2DB">
        <w:rPr>
          <w:rFonts w:ascii="Times New Roman" w:hAnsi="Times New Roman" w:cs="Times New Roman"/>
          <w:b/>
          <w:bCs/>
          <w:sz w:val="24"/>
          <w:szCs w:val="24"/>
        </w:rPr>
        <w:t xml:space="preserve">Ερώτηση </w:t>
      </w:r>
    </w:p>
    <w:p w14:paraId="209A13DE" w14:textId="3010E1AD" w:rsidR="00E87B92" w:rsidRDefault="00B241C9" w:rsidP="00B241C9">
      <w:pPr>
        <w:jc w:val="both"/>
        <w:rPr>
          <w:rFonts w:ascii="Times New Roman" w:hAnsi="Times New Roman" w:cs="Times New Roman"/>
          <w:sz w:val="24"/>
          <w:szCs w:val="24"/>
        </w:rPr>
      </w:pPr>
      <w:r w:rsidRPr="00B241C9">
        <w:rPr>
          <w:rFonts w:ascii="Times New Roman" w:hAnsi="Times New Roman" w:cs="Times New Roman"/>
          <w:sz w:val="24"/>
          <w:szCs w:val="24"/>
        </w:rPr>
        <w:t xml:space="preserve">Παρακαλώ όπως μας ενημερώσετε αν για την παράταση της προθεσμίας περαίωσης ενός έργου (άρθρο 147 Ν.4412/2016) (από 8 μήνες σε 9 μήνες) ύστερα από αίτηση του αναδόχου και απόφαση της Διευθύνουσας υπηρεσίας στην οποία αναφέρεται ότι: </w:t>
      </w:r>
    </w:p>
    <w:p w14:paraId="58DBA383" w14:textId="77777777" w:rsidR="00E87B92" w:rsidRDefault="00B241C9" w:rsidP="00B241C9">
      <w:pPr>
        <w:jc w:val="both"/>
        <w:rPr>
          <w:rFonts w:ascii="Times New Roman" w:hAnsi="Times New Roman" w:cs="Times New Roman"/>
          <w:sz w:val="24"/>
          <w:szCs w:val="24"/>
        </w:rPr>
      </w:pPr>
      <w:r w:rsidRPr="00B241C9">
        <w:rPr>
          <w:rFonts w:ascii="Times New Roman" w:hAnsi="Times New Roman" w:cs="Times New Roman"/>
          <w:sz w:val="24"/>
          <w:szCs w:val="24"/>
        </w:rPr>
        <w:t xml:space="preserve">α) η καθυστέρηση του έργου δεν οφείλεται σε αποκλειστική υπαιτιότητα του αναδόχου, </w:t>
      </w:r>
    </w:p>
    <w:p w14:paraId="53D5D686" w14:textId="77B47A5C" w:rsidR="00E87B92" w:rsidRDefault="00B241C9" w:rsidP="00B241C9">
      <w:pPr>
        <w:jc w:val="both"/>
        <w:rPr>
          <w:rFonts w:ascii="Times New Roman" w:hAnsi="Times New Roman" w:cs="Times New Roman"/>
          <w:sz w:val="24"/>
          <w:szCs w:val="24"/>
        </w:rPr>
      </w:pPr>
      <w:r w:rsidRPr="00B241C9">
        <w:rPr>
          <w:rFonts w:ascii="Times New Roman" w:hAnsi="Times New Roman" w:cs="Times New Roman"/>
          <w:sz w:val="24"/>
          <w:szCs w:val="24"/>
        </w:rPr>
        <w:t>β)</w:t>
      </w:r>
      <w:r w:rsidR="00B61F64" w:rsidRPr="00B61F64">
        <w:rPr>
          <w:rFonts w:ascii="Times New Roman" w:hAnsi="Times New Roman" w:cs="Times New Roman"/>
          <w:sz w:val="24"/>
          <w:szCs w:val="24"/>
        </w:rPr>
        <w:t xml:space="preserve"> </w:t>
      </w:r>
      <w:r w:rsidRPr="00B241C9">
        <w:rPr>
          <w:rFonts w:ascii="Times New Roman" w:hAnsi="Times New Roman" w:cs="Times New Roman"/>
          <w:sz w:val="24"/>
          <w:szCs w:val="24"/>
        </w:rPr>
        <w:t xml:space="preserve">βρίσκεται υπό έγκριση ο 1ος ΑΠΕ του έργου </w:t>
      </w:r>
      <w:proofErr w:type="spellStart"/>
      <w:r w:rsidRPr="00B241C9">
        <w:rPr>
          <w:rFonts w:ascii="Times New Roman" w:hAnsi="Times New Roman" w:cs="Times New Roman"/>
          <w:sz w:val="24"/>
          <w:szCs w:val="24"/>
        </w:rPr>
        <w:t>τακτοποιητικός</w:t>
      </w:r>
      <w:proofErr w:type="spellEnd"/>
      <w:r w:rsidRPr="00B241C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C1AB45" w14:textId="77777777" w:rsidR="00E87B92" w:rsidRDefault="00B241C9" w:rsidP="00B241C9">
      <w:pPr>
        <w:jc w:val="both"/>
        <w:rPr>
          <w:rFonts w:ascii="Times New Roman" w:hAnsi="Times New Roman" w:cs="Times New Roman"/>
          <w:sz w:val="24"/>
          <w:szCs w:val="24"/>
        </w:rPr>
      </w:pPr>
      <w:r w:rsidRPr="00B241C9">
        <w:rPr>
          <w:rFonts w:ascii="Times New Roman" w:hAnsi="Times New Roman" w:cs="Times New Roman"/>
          <w:sz w:val="24"/>
          <w:szCs w:val="24"/>
        </w:rPr>
        <w:t xml:space="preserve">γ) δεν προκαλείται πρόσθετη δαπάνη στο έργο και </w:t>
      </w:r>
    </w:p>
    <w:p w14:paraId="00F11829" w14:textId="77777777" w:rsidR="00E87B92" w:rsidRDefault="00B241C9" w:rsidP="00B241C9">
      <w:pPr>
        <w:jc w:val="both"/>
        <w:rPr>
          <w:rFonts w:ascii="Times New Roman" w:hAnsi="Times New Roman" w:cs="Times New Roman"/>
          <w:sz w:val="24"/>
          <w:szCs w:val="24"/>
        </w:rPr>
      </w:pPr>
      <w:r w:rsidRPr="00B241C9">
        <w:rPr>
          <w:rFonts w:ascii="Times New Roman" w:hAnsi="Times New Roman" w:cs="Times New Roman"/>
          <w:sz w:val="24"/>
          <w:szCs w:val="24"/>
        </w:rPr>
        <w:t xml:space="preserve">δ) ο χρόνος των 30 ημερών είναι εύλογος και εντός της οριακής προθεσμίας, </w:t>
      </w:r>
    </w:p>
    <w:p w14:paraId="71EF48D4" w14:textId="3720B77E" w:rsidR="00935E61" w:rsidRDefault="00B241C9" w:rsidP="00B241C9">
      <w:pPr>
        <w:jc w:val="both"/>
        <w:rPr>
          <w:rFonts w:ascii="Times New Roman" w:hAnsi="Times New Roman" w:cs="Times New Roman"/>
          <w:sz w:val="24"/>
          <w:szCs w:val="24"/>
        </w:rPr>
      </w:pPr>
      <w:r w:rsidRPr="00B241C9">
        <w:rPr>
          <w:rFonts w:ascii="Times New Roman" w:hAnsi="Times New Roman" w:cs="Times New Roman"/>
          <w:sz w:val="24"/>
          <w:szCs w:val="24"/>
        </w:rPr>
        <w:t>απαιτείται να συναφθεί τροποποιητική σύμβαση η οποία θα αναρτηθεί στο ΚΗΜΔΗΣ;</w:t>
      </w:r>
    </w:p>
    <w:p w14:paraId="7D2C3E67" w14:textId="2562E942" w:rsidR="0057605F" w:rsidRDefault="0057605F" w:rsidP="00B241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B5BEC" w14:textId="08139F22" w:rsidR="0057605F" w:rsidRPr="0057605F" w:rsidRDefault="0057605F" w:rsidP="00B241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05F">
        <w:rPr>
          <w:rFonts w:ascii="Times New Roman" w:hAnsi="Times New Roman" w:cs="Times New Roman"/>
          <w:b/>
          <w:bCs/>
          <w:sz w:val="24"/>
          <w:szCs w:val="24"/>
        </w:rPr>
        <w:t>Απάντηση</w:t>
      </w:r>
      <w:r w:rsidRPr="009F776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39157D8" w14:textId="77777777" w:rsidR="0057605F" w:rsidRDefault="0057605F" w:rsidP="00B24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παράταση της Σύμβασης Εκτέλεσης Έργου συνιστά τροποποίηση της </w:t>
      </w:r>
      <w:r w:rsidRPr="0057605F">
        <w:rPr>
          <w:rFonts w:ascii="Times New Roman" w:hAnsi="Times New Roman" w:cs="Times New Roman"/>
          <w:sz w:val="24"/>
          <w:szCs w:val="24"/>
        </w:rPr>
        <w:t>Σύμβασης</w:t>
      </w:r>
      <w:r>
        <w:rPr>
          <w:rFonts w:ascii="Times New Roman" w:hAnsi="Times New Roman" w:cs="Times New Roman"/>
          <w:sz w:val="24"/>
          <w:szCs w:val="24"/>
        </w:rPr>
        <w:t>, δεδομένου ότι αυτή εγκρίνεται με Απόφαση της Προϊσταμένης Αρχής (δ</w:t>
      </w:r>
      <w:r w:rsidRPr="0057605F">
        <w:rPr>
          <w:rFonts w:ascii="Times New Roman" w:hAnsi="Times New Roman" w:cs="Times New Roman"/>
          <w:sz w:val="24"/>
          <w:szCs w:val="24"/>
        </w:rPr>
        <w:t>εδομένου ότι αρμοδιότητα τροποποιήσεων της Σύμβασης</w:t>
      </w:r>
      <w:r>
        <w:rPr>
          <w:rFonts w:ascii="Times New Roman" w:hAnsi="Times New Roman" w:cs="Times New Roman"/>
          <w:sz w:val="24"/>
          <w:szCs w:val="24"/>
        </w:rPr>
        <w:t xml:space="preserve"> έχει μόνο αυτή)</w:t>
      </w:r>
      <w:r w:rsidRPr="0057605F">
        <w:rPr>
          <w:rFonts w:ascii="Times New Roman" w:hAnsi="Times New Roman" w:cs="Times New Roman"/>
          <w:sz w:val="24"/>
          <w:szCs w:val="24"/>
        </w:rPr>
        <w:t>.</w:t>
      </w:r>
    </w:p>
    <w:p w14:paraId="58896918" w14:textId="733DAF7D" w:rsidR="009F776A" w:rsidRPr="009F776A" w:rsidRDefault="009F776A" w:rsidP="005760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76A">
        <w:rPr>
          <w:rFonts w:ascii="Times New Roman" w:hAnsi="Times New Roman" w:cs="Times New Roman"/>
          <w:b/>
          <w:bCs/>
          <w:sz w:val="24"/>
          <w:szCs w:val="24"/>
        </w:rPr>
        <w:t xml:space="preserve">Ανάρτηση Τροποποίησης Σύμβασης  στο ΚΗΜΔΗΣ </w:t>
      </w:r>
    </w:p>
    <w:p w14:paraId="617467CE" w14:textId="50F816A4" w:rsidR="0057605F" w:rsidRPr="0057605F" w:rsidRDefault="0057605F" w:rsidP="0057605F">
      <w:pPr>
        <w:jc w:val="both"/>
        <w:rPr>
          <w:rFonts w:ascii="Times New Roman" w:hAnsi="Times New Roman" w:cs="Times New Roman"/>
          <w:sz w:val="24"/>
          <w:szCs w:val="24"/>
        </w:rPr>
      </w:pPr>
      <w:r w:rsidRPr="0057605F">
        <w:rPr>
          <w:rFonts w:ascii="Times New Roman" w:hAnsi="Times New Roman" w:cs="Times New Roman"/>
          <w:sz w:val="24"/>
          <w:szCs w:val="24"/>
        </w:rPr>
        <w:t>Για την τροποποίηση μιας σύμβασης ακολουθείται η ίδια διαδικασία με αυτή της επέκτασης της σύμβασης.</w:t>
      </w:r>
    </w:p>
    <w:p w14:paraId="73CC9D10" w14:textId="203857B2" w:rsidR="0057605F" w:rsidRDefault="0057605F" w:rsidP="0057605F">
      <w:pPr>
        <w:jc w:val="both"/>
        <w:rPr>
          <w:rFonts w:ascii="Times New Roman" w:hAnsi="Times New Roman" w:cs="Times New Roman"/>
          <w:sz w:val="24"/>
          <w:szCs w:val="24"/>
        </w:rPr>
      </w:pPr>
      <w:r w:rsidRPr="0057605F">
        <w:rPr>
          <w:rFonts w:ascii="Times New Roman" w:hAnsi="Times New Roman" w:cs="Times New Roman"/>
          <w:sz w:val="24"/>
          <w:szCs w:val="24"/>
        </w:rPr>
        <w:t>Στην αντίστοιχη ενότητα Σχετικοί ΑΔΑ Σύμβασης, συμπληρώνεται και ο «ΑΔΑ της απόφασης τροποποίησης», σε περίπτωση που έχει γίνει προγενέστερη ανάρτηση της πράξης στο ΔΙΑΥΓΕΙΑ.</w:t>
      </w:r>
    </w:p>
    <w:p w14:paraId="5CA7E30B" w14:textId="77777777" w:rsidR="004D2F48" w:rsidRDefault="004D2F48" w:rsidP="004D2F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F48">
        <w:rPr>
          <w:rFonts w:ascii="Times New Roman" w:hAnsi="Times New Roman" w:cs="Times New Roman"/>
          <w:sz w:val="24"/>
          <w:szCs w:val="24"/>
        </w:rPr>
        <w:t xml:space="preserve">Οι ανωτέρω πράξεις καταχωρίζονται αμελλητί στο δικτυακό τόπο του ΚΗΜΔΗΣ, με μέριμνα του εισηγητή / συντάκτη και με χρόνο καταχώρισης σύμφωνα με το Άρθρο 10 της </w:t>
      </w:r>
      <w:proofErr w:type="spellStart"/>
      <w:r w:rsidRPr="004D2F48">
        <w:rPr>
          <w:rFonts w:ascii="Times New Roman" w:hAnsi="Times New Roman" w:cs="Times New Roman"/>
          <w:sz w:val="24"/>
          <w:szCs w:val="24"/>
        </w:rPr>
        <w:t>υπ΄αριθμ</w:t>
      </w:r>
      <w:proofErr w:type="spellEnd"/>
      <w:r w:rsidRPr="004D2F48">
        <w:rPr>
          <w:rFonts w:ascii="Times New Roman" w:hAnsi="Times New Roman" w:cs="Times New Roman"/>
          <w:sz w:val="24"/>
          <w:szCs w:val="24"/>
        </w:rPr>
        <w:t>. 76928/09.07.2021 Κ.Υ.Α. «Ρύθμιση ειδικότερων θεμάτων λειτουργίας και διαχείρισης του Κεντρικού Ηλεκτρονικού Μητρώου Δημοσίων Συμβάσεων (ΚΗΜΔΗΣ)» (ΦΕΚ: 3075/Β΄/13.07.2021).</w:t>
      </w:r>
    </w:p>
    <w:p w14:paraId="2C8906D5" w14:textId="46D10B36" w:rsidR="004D2F48" w:rsidRPr="004D2F48" w:rsidRDefault="004D2F48" w:rsidP="004D2F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F48">
        <w:rPr>
          <w:rFonts w:ascii="Times New Roman" w:hAnsi="Times New Roman" w:cs="Times New Roman"/>
          <w:sz w:val="24"/>
          <w:szCs w:val="24"/>
        </w:rPr>
        <w:t>Η καταχώριση δημοσίων συμβάσεων στο ΚΗΜΔΗΣ, καθώς και η αναφορά του Αριθμού Διαδικτυακής Ανάρτησης Μητρώου (ΑΔΑΜ), αποτελούν στοιχεία της κανονικότητας της δαπάνης, με την έννοια ότι η ύπαρξη ΑΔΑΜ εξομοιώνεται με δικαιολογητικό που απαιτείται κατά την παρ. 2 του άρθρου 91 του ν. 4270/2014 (Α΄ 143) σύμφωνα με το άρθρο 38 του ν.4412/2016 (Α΄ 147).</w:t>
      </w:r>
    </w:p>
    <w:sectPr w:rsidR="004D2F48" w:rsidRPr="004D2F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A339F"/>
    <w:multiLevelType w:val="hybridMultilevel"/>
    <w:tmpl w:val="615A2FFA"/>
    <w:lvl w:ilvl="0" w:tplc="FBA48C7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C9"/>
    <w:rsid w:val="000B4AD4"/>
    <w:rsid w:val="00327A23"/>
    <w:rsid w:val="004B52DB"/>
    <w:rsid w:val="004D2F48"/>
    <w:rsid w:val="0057605F"/>
    <w:rsid w:val="00935E61"/>
    <w:rsid w:val="009F776A"/>
    <w:rsid w:val="00B241C9"/>
    <w:rsid w:val="00B61F64"/>
    <w:rsid w:val="00E8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3E67"/>
  <w15:chartTrackingRefBased/>
  <w15:docId w15:val="{214E6F59-2E63-47A7-A775-8BA90CBD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241C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241C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D2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Ζήσης Παπασταμάτης</cp:lastModifiedBy>
  <cp:revision>7</cp:revision>
  <dcterms:created xsi:type="dcterms:W3CDTF">2022-12-21T16:21:00Z</dcterms:created>
  <dcterms:modified xsi:type="dcterms:W3CDTF">2025-03-20T13:00:00Z</dcterms:modified>
</cp:coreProperties>
</file>