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FFC5" w14:textId="0119CCAF" w:rsidR="0065533A" w:rsidRPr="007F53E4" w:rsidRDefault="007F53E4" w:rsidP="00577B3C">
      <w:pPr>
        <w:jc w:val="both"/>
        <w:rPr>
          <w:rFonts w:ascii="Times New Roman" w:eastAsia="SimSun" w:hAnsi="Times New Roman" w:cs="Times New Roman"/>
          <w:b/>
          <w:bCs/>
          <w:color w:val="000000"/>
          <w:sz w:val="24"/>
          <w:szCs w:val="24"/>
          <w:lang w:eastAsia="zh-CN"/>
        </w:rPr>
      </w:pPr>
      <w:r w:rsidRPr="007F53E4">
        <w:rPr>
          <w:rFonts w:ascii="Times New Roman" w:eastAsia="SimSun" w:hAnsi="Times New Roman" w:cs="Times New Roman"/>
          <w:b/>
          <w:bCs/>
          <w:color w:val="000000"/>
          <w:sz w:val="24"/>
          <w:szCs w:val="24"/>
          <w:lang w:eastAsia="zh-CN"/>
        </w:rPr>
        <w:t xml:space="preserve">ΘΕΜΑ </w:t>
      </w:r>
      <w:r w:rsidRPr="007F53E4">
        <w:rPr>
          <w:rFonts w:ascii="Times New Roman" w:eastAsia="SimSun" w:hAnsi="Times New Roman" w:cs="Times New Roman"/>
          <w:b/>
          <w:bCs/>
          <w:color w:val="000000"/>
          <w:sz w:val="24"/>
          <w:szCs w:val="24"/>
          <w:lang w:val="en-US" w:eastAsia="zh-CN"/>
        </w:rPr>
        <w:t xml:space="preserve">: </w:t>
      </w:r>
      <w:r w:rsidR="0065533A" w:rsidRPr="007F53E4">
        <w:rPr>
          <w:rFonts w:ascii="Times New Roman" w:eastAsia="SimSun" w:hAnsi="Times New Roman" w:cs="Times New Roman"/>
          <w:b/>
          <w:bCs/>
          <w:color w:val="000000"/>
          <w:sz w:val="24"/>
          <w:szCs w:val="24"/>
          <w:lang w:eastAsia="zh-CN"/>
        </w:rPr>
        <w:t>ΠΑΡΑΤΑΣΗ ΣΥΜΒΑΣΗΣ ΕΡΓΟΥ</w:t>
      </w:r>
    </w:p>
    <w:p w14:paraId="7058171B" w14:textId="1FF16480" w:rsidR="0065533A" w:rsidRPr="007F53E4" w:rsidRDefault="0065533A" w:rsidP="00577B3C">
      <w:pPr>
        <w:jc w:val="both"/>
        <w:rPr>
          <w:rFonts w:ascii="Times New Roman" w:eastAsia="SimSun" w:hAnsi="Times New Roman" w:cs="Times New Roman"/>
          <w:b/>
          <w:bCs/>
          <w:i/>
          <w:iCs/>
          <w:color w:val="7030A0"/>
          <w:sz w:val="24"/>
          <w:szCs w:val="24"/>
          <w:lang w:eastAsia="zh-CN"/>
        </w:rPr>
      </w:pPr>
      <w:proofErr w:type="spellStart"/>
      <w:r w:rsidRPr="007F53E4">
        <w:rPr>
          <w:rFonts w:ascii="Times New Roman" w:eastAsia="SimSun" w:hAnsi="Times New Roman" w:cs="Times New Roman"/>
          <w:color w:val="000000"/>
          <w:sz w:val="24"/>
          <w:szCs w:val="24"/>
          <w:lang w:eastAsia="zh-CN"/>
        </w:rPr>
        <w:t>Ημ</w:t>
      </w:r>
      <w:proofErr w:type="spellEnd"/>
      <w:r w:rsidRPr="007F53E4">
        <w:rPr>
          <w:rFonts w:ascii="Times New Roman" w:eastAsia="SimSun" w:hAnsi="Times New Roman" w:cs="Times New Roman"/>
          <w:color w:val="000000"/>
          <w:sz w:val="24"/>
          <w:szCs w:val="24"/>
          <w:lang w:eastAsia="zh-CN"/>
        </w:rPr>
        <w:t>/</w:t>
      </w:r>
      <w:proofErr w:type="spellStart"/>
      <w:r w:rsidRPr="007F53E4">
        <w:rPr>
          <w:rFonts w:ascii="Times New Roman" w:eastAsia="SimSun" w:hAnsi="Times New Roman" w:cs="Times New Roman"/>
          <w:color w:val="000000"/>
          <w:sz w:val="24"/>
          <w:szCs w:val="24"/>
          <w:lang w:eastAsia="zh-CN"/>
        </w:rPr>
        <w:t>νία</w:t>
      </w:r>
      <w:proofErr w:type="spellEnd"/>
      <w:r w:rsidRPr="007F53E4">
        <w:rPr>
          <w:rFonts w:ascii="Times New Roman" w:eastAsia="SimSun" w:hAnsi="Times New Roman" w:cs="Times New Roman"/>
          <w:color w:val="000000"/>
          <w:sz w:val="24"/>
          <w:szCs w:val="24"/>
          <w:lang w:eastAsia="zh-CN"/>
        </w:rPr>
        <w:t xml:space="preserve"> υποβολής </w:t>
      </w:r>
      <w:r w:rsidRPr="007F53E4">
        <w:rPr>
          <w:rFonts w:ascii="Times New Roman" w:eastAsia="SimSun" w:hAnsi="Times New Roman" w:cs="Times New Roman"/>
          <w:b/>
          <w:bCs/>
          <w:i/>
          <w:iCs/>
          <w:color w:val="7030A0"/>
          <w:sz w:val="24"/>
          <w:szCs w:val="24"/>
          <w:lang w:eastAsia="zh-CN"/>
        </w:rPr>
        <w:t>18/11/2021</w:t>
      </w:r>
    </w:p>
    <w:p w14:paraId="72DB4E6F" w14:textId="6C40CD1B" w:rsidR="0065533A" w:rsidRPr="007F53E4" w:rsidRDefault="0065533A" w:rsidP="00577B3C">
      <w:pPr>
        <w:jc w:val="both"/>
        <w:rPr>
          <w:rFonts w:ascii="Times New Roman" w:eastAsia="SimSun" w:hAnsi="Times New Roman" w:cs="Times New Roman"/>
          <w:b/>
          <w:bCs/>
          <w:color w:val="000000"/>
          <w:sz w:val="24"/>
          <w:szCs w:val="24"/>
          <w:lang w:eastAsia="zh-CN"/>
        </w:rPr>
      </w:pPr>
      <w:r w:rsidRPr="007F53E4">
        <w:rPr>
          <w:rFonts w:ascii="Times New Roman" w:eastAsia="SimSun" w:hAnsi="Times New Roman" w:cs="Times New Roman"/>
          <w:b/>
          <w:bCs/>
          <w:color w:val="000000"/>
          <w:sz w:val="24"/>
          <w:szCs w:val="24"/>
          <w:lang w:eastAsia="zh-CN"/>
        </w:rPr>
        <w:t xml:space="preserve">Ερώτηση </w:t>
      </w:r>
    </w:p>
    <w:p w14:paraId="2D90CD34" w14:textId="77777777" w:rsidR="00D81A6C" w:rsidRPr="007F53E4" w:rsidRDefault="0065533A" w:rsidP="00577B3C">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Έχουμε σύμβαση έργου που υπογράφηκε την 11.02.2021 και αναφέρει ως χρόνο λήξης της την 11.08.2021 . </w:t>
      </w:r>
    </w:p>
    <w:p w14:paraId="2003F7F5" w14:textId="77777777" w:rsidR="00D81A6C" w:rsidRPr="007F53E4" w:rsidRDefault="0065533A" w:rsidP="00577B3C">
      <w:pPr>
        <w:pStyle w:val="a4"/>
        <w:numPr>
          <w:ilvl w:val="0"/>
          <w:numId w:val="1"/>
        </w:num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Ο ανάδοχος του έργου υπέβαλε αίτημα παράτασης την 08.07.2021. </w:t>
      </w:r>
    </w:p>
    <w:p w14:paraId="2B01B476" w14:textId="77777777" w:rsidR="00D81A6C" w:rsidRPr="007F53E4" w:rsidRDefault="0065533A" w:rsidP="00577B3C">
      <w:pPr>
        <w:pStyle w:val="a4"/>
        <w:numPr>
          <w:ilvl w:val="0"/>
          <w:numId w:val="1"/>
        </w:num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Η Τεχνική Υπηρεσία εισηγήθηκε την παράταση του έργου προς την Οικον. Επιτροπή την 01.09.2021 και η Οικονομική Επιτροπή έλαβε σχετική απόφαση παράτασης την 23.09.2021 </w:t>
      </w:r>
    </w:p>
    <w:p w14:paraId="178219DC" w14:textId="77777777" w:rsidR="00B87555" w:rsidRPr="007F53E4" w:rsidRDefault="0065533A" w:rsidP="00577B3C">
      <w:pPr>
        <w:pStyle w:val="a4"/>
        <w:numPr>
          <w:ilvl w:val="0"/>
          <w:numId w:val="3"/>
        </w:num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Είναι νόμιμη η παράταση δεδομένου ότι η απόφαση της Οικ. Επιτροπής λήφθηκε μετά την λήξη της σύμβασης? </w:t>
      </w:r>
    </w:p>
    <w:p w14:paraId="6C3900B6" w14:textId="6B62011D" w:rsidR="00D81A6C" w:rsidRPr="007F53E4" w:rsidRDefault="0065533A" w:rsidP="00577B3C">
      <w:pPr>
        <w:pStyle w:val="a4"/>
        <w:numPr>
          <w:ilvl w:val="0"/>
          <w:numId w:val="3"/>
        </w:num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Τελικά η χρονική παράταση σύμβασης είναι ή όχι τροποποίηση της σύμβασης? </w:t>
      </w:r>
    </w:p>
    <w:p w14:paraId="4B0CEC11" w14:textId="77777777" w:rsidR="006C04E2" w:rsidRPr="007F53E4" w:rsidRDefault="0065533A" w:rsidP="00577B3C">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Γιατί σε περίπτωση θετικής απάντησης δεν θα πρέπει να ισχύει η </w:t>
      </w:r>
      <w:proofErr w:type="spellStart"/>
      <w:r w:rsidRPr="007F53E4">
        <w:rPr>
          <w:rFonts w:ascii="Times New Roman" w:eastAsia="SimSun" w:hAnsi="Times New Roman" w:cs="Times New Roman"/>
          <w:color w:val="000000"/>
          <w:sz w:val="24"/>
          <w:szCs w:val="24"/>
          <w:lang w:eastAsia="zh-CN"/>
        </w:rPr>
        <w:t>υπ</w:t>
      </w:r>
      <w:proofErr w:type="spellEnd"/>
      <w:r w:rsidR="00D81A6C" w:rsidRPr="007F53E4">
        <w:rPr>
          <w:rFonts w:ascii="Times New Roman" w:eastAsia="SimSun" w:hAnsi="Times New Roman" w:cs="Times New Roman"/>
          <w:color w:val="000000"/>
          <w:sz w:val="24"/>
          <w:szCs w:val="24"/>
          <w:lang w:eastAsia="zh-CN"/>
        </w:rPr>
        <w:t xml:space="preserve"> </w:t>
      </w:r>
      <w:r w:rsidRPr="007F53E4">
        <w:rPr>
          <w:rFonts w:ascii="Times New Roman" w:eastAsia="SimSun" w:hAnsi="Times New Roman" w:cs="Times New Roman"/>
          <w:color w:val="000000"/>
          <w:sz w:val="24"/>
          <w:szCs w:val="24"/>
          <w:lang w:eastAsia="zh-CN"/>
        </w:rPr>
        <w:t>'</w:t>
      </w:r>
      <w:proofErr w:type="spellStart"/>
      <w:r w:rsidRPr="007F53E4">
        <w:rPr>
          <w:rFonts w:ascii="Times New Roman" w:eastAsia="SimSun" w:hAnsi="Times New Roman" w:cs="Times New Roman"/>
          <w:color w:val="000000"/>
          <w:sz w:val="24"/>
          <w:szCs w:val="24"/>
          <w:lang w:eastAsia="zh-CN"/>
        </w:rPr>
        <w:t>αρ</w:t>
      </w:r>
      <w:proofErr w:type="spellEnd"/>
      <w:r w:rsidRPr="007F53E4">
        <w:rPr>
          <w:rFonts w:ascii="Times New Roman" w:eastAsia="SimSun" w:hAnsi="Times New Roman" w:cs="Times New Roman"/>
          <w:color w:val="000000"/>
          <w:sz w:val="24"/>
          <w:szCs w:val="24"/>
          <w:lang w:eastAsia="zh-CN"/>
        </w:rPr>
        <w:t xml:space="preserve">. 22 οδηγία της ΕΑΑΔΗΣΥ σχετικά με την οριζόντια προϋπόθεση της διάρκειας ισχύος της σύμβασης: </w:t>
      </w:r>
    </w:p>
    <w:p w14:paraId="3F7F4FA1" w14:textId="35CC2A7F" w:rsidR="006443E7" w:rsidRPr="007F53E4" w:rsidRDefault="006443E7" w:rsidP="00577B3C">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w:t>
      </w:r>
      <w:r w:rsidR="006C04E2" w:rsidRPr="007F53E4">
        <w:rPr>
          <w:rFonts w:ascii="Times New Roman" w:eastAsia="SimSun" w:hAnsi="Times New Roman" w:cs="Times New Roman"/>
          <w:color w:val="000000"/>
          <w:sz w:val="24"/>
          <w:szCs w:val="24"/>
          <w:lang w:eastAsia="zh-CN"/>
        </w:rPr>
        <w:t>H</w:t>
      </w:r>
      <w:r w:rsidR="0065533A" w:rsidRPr="007F53E4">
        <w:rPr>
          <w:rFonts w:ascii="Times New Roman" w:eastAsia="SimSun" w:hAnsi="Times New Roman" w:cs="Times New Roman"/>
          <w:color w:val="000000"/>
          <w:sz w:val="24"/>
          <w:szCs w:val="24"/>
          <w:lang w:eastAsia="zh-CN"/>
        </w:rPr>
        <w:t xml:space="preserve"> τροποποίηση της αρχικής σύμβασης να λαμβάνει χώρα εν όσο διαρκεί η τελευταία</w:t>
      </w:r>
      <w:r w:rsidRPr="007F53E4">
        <w:rPr>
          <w:rFonts w:ascii="Times New Roman" w:eastAsia="SimSun" w:hAnsi="Times New Roman" w:cs="Times New Roman"/>
          <w:color w:val="000000"/>
          <w:sz w:val="24"/>
          <w:szCs w:val="24"/>
          <w:lang w:eastAsia="zh-CN"/>
        </w:rPr>
        <w:t>»</w:t>
      </w:r>
      <w:r w:rsidR="0065533A" w:rsidRPr="007F53E4">
        <w:rPr>
          <w:rFonts w:ascii="Times New Roman" w:eastAsia="SimSun" w:hAnsi="Times New Roman" w:cs="Times New Roman"/>
          <w:color w:val="000000"/>
          <w:sz w:val="24"/>
          <w:szCs w:val="24"/>
          <w:lang w:eastAsia="zh-CN"/>
        </w:rPr>
        <w:t xml:space="preserve"> </w:t>
      </w:r>
    </w:p>
    <w:p w14:paraId="3EFC04F7" w14:textId="42833B1B" w:rsidR="00D81A6C" w:rsidRPr="007F53E4" w:rsidRDefault="0065533A" w:rsidP="00577B3C">
      <w:pPr>
        <w:pStyle w:val="a4"/>
        <w:numPr>
          <w:ilvl w:val="0"/>
          <w:numId w:val="4"/>
        </w:num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δηλαδή κατά το χρονικό διάστημα, στο οποίο ακόμη εκτελείται? </w:t>
      </w:r>
    </w:p>
    <w:p w14:paraId="625CECE9" w14:textId="5C5DE682" w:rsidR="00581BDC" w:rsidRPr="007F53E4" w:rsidRDefault="0065533A" w:rsidP="00577B3C">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Σας ευχαριστώ</w:t>
      </w:r>
    </w:p>
    <w:p w14:paraId="1960FD38" w14:textId="38DF07B7" w:rsidR="009C4B88" w:rsidRPr="007F53E4" w:rsidRDefault="009C4B88" w:rsidP="00577B3C">
      <w:pPr>
        <w:jc w:val="both"/>
        <w:rPr>
          <w:rFonts w:ascii="Times New Roman" w:eastAsia="SimSun" w:hAnsi="Times New Roman" w:cs="Times New Roman"/>
          <w:color w:val="000000"/>
          <w:sz w:val="24"/>
          <w:szCs w:val="24"/>
          <w:lang w:eastAsia="zh-CN"/>
        </w:rPr>
      </w:pPr>
    </w:p>
    <w:p w14:paraId="5F37BE10" w14:textId="143884C9" w:rsidR="009C4B88" w:rsidRPr="007F53E4" w:rsidRDefault="009C4B88" w:rsidP="00577B3C">
      <w:pPr>
        <w:jc w:val="both"/>
        <w:rPr>
          <w:rFonts w:ascii="Times New Roman" w:eastAsia="SimSun" w:hAnsi="Times New Roman" w:cs="Times New Roman"/>
          <w:b/>
          <w:bCs/>
          <w:color w:val="000000"/>
          <w:sz w:val="24"/>
          <w:szCs w:val="24"/>
          <w:u w:val="double"/>
          <w:lang w:eastAsia="zh-CN"/>
        </w:rPr>
      </w:pPr>
      <w:r w:rsidRPr="007F53E4">
        <w:rPr>
          <w:rFonts w:ascii="Times New Roman" w:eastAsia="SimSun" w:hAnsi="Times New Roman" w:cs="Times New Roman"/>
          <w:b/>
          <w:bCs/>
          <w:color w:val="000000"/>
          <w:sz w:val="24"/>
          <w:szCs w:val="24"/>
          <w:u w:val="double"/>
          <w:lang w:eastAsia="zh-CN"/>
        </w:rPr>
        <w:t xml:space="preserve">Απάντηση : </w:t>
      </w:r>
    </w:p>
    <w:p w14:paraId="2A03F968" w14:textId="1BE5349B" w:rsidR="00EF1213" w:rsidRPr="007F53E4" w:rsidRDefault="00EF1213" w:rsidP="00577B3C">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Με απόφαση της Προϊσταμένης Αρχής εγκρίνεται παράταση των τμηματικών προθεσμιών, ύστερα από αίτηση του αναδόχου που υποβάλλεται στη διευθύνουσα υπηρεσία ή και χωρίς αυτήν, αν δεν έχει λήξει η οριακή προθεσμία του έργου. </w:t>
      </w:r>
      <w:r w:rsidRPr="007F53E4">
        <w:rPr>
          <w:rFonts w:ascii="Times New Roman" w:eastAsia="SimSun" w:hAnsi="Times New Roman" w:cs="Times New Roman"/>
          <w:b/>
          <w:bCs/>
          <w:color w:val="000000"/>
          <w:sz w:val="24"/>
          <w:szCs w:val="24"/>
          <w:lang w:eastAsia="zh-CN"/>
        </w:rPr>
        <w:t>Το αίτημα υποβάλλεται οποτεδήποτε μέχρι τη λήξη της τρέχουσας κάθε φορά προθεσμίας και η Προϊσταμένη Αρχή αποφαίνεται εντός τριάντα (30) ημερών,</w:t>
      </w:r>
      <w:r w:rsidRPr="007F53E4">
        <w:rPr>
          <w:rFonts w:ascii="Times New Roman" w:eastAsia="SimSun" w:hAnsi="Times New Roman" w:cs="Times New Roman"/>
          <w:color w:val="000000"/>
          <w:sz w:val="24"/>
          <w:szCs w:val="24"/>
          <w:lang w:eastAsia="zh-CN"/>
        </w:rPr>
        <w:t xml:space="preserve"> αλλιώς τεκμαίρεται η αποδοχή της αίτησης και η ρητή ή σιωπηρή παράταση ανατρέχει στη λήξη της προηγούμενης προθεσμίας.) </w:t>
      </w:r>
      <w:r w:rsidRPr="007F53E4">
        <w:rPr>
          <w:rFonts w:ascii="Times New Roman" w:eastAsia="SimSun" w:hAnsi="Times New Roman" w:cs="Times New Roman"/>
          <w:i/>
          <w:iCs/>
          <w:color w:val="000000"/>
          <w:sz w:val="24"/>
          <w:szCs w:val="24"/>
          <w:lang w:eastAsia="zh-CN"/>
        </w:rPr>
        <w:t xml:space="preserve">(παρ. 5. </w:t>
      </w:r>
      <w:proofErr w:type="spellStart"/>
      <w:r w:rsidRPr="007F53E4">
        <w:rPr>
          <w:rFonts w:ascii="Times New Roman" w:eastAsia="SimSun" w:hAnsi="Times New Roman" w:cs="Times New Roman"/>
          <w:i/>
          <w:iCs/>
          <w:color w:val="000000"/>
          <w:sz w:val="24"/>
          <w:szCs w:val="24"/>
          <w:lang w:eastAsia="zh-CN"/>
        </w:rPr>
        <w:t>Άρ</w:t>
      </w:r>
      <w:proofErr w:type="spellEnd"/>
      <w:r w:rsidRPr="007F53E4">
        <w:rPr>
          <w:rFonts w:ascii="Times New Roman" w:eastAsia="SimSun" w:hAnsi="Times New Roman" w:cs="Times New Roman"/>
          <w:i/>
          <w:iCs/>
          <w:color w:val="000000"/>
          <w:sz w:val="24"/>
          <w:szCs w:val="24"/>
          <w:lang w:eastAsia="zh-CN"/>
        </w:rPr>
        <w:t>. 147 Ν. 4412/2016 «Προθεσμίες»)</w:t>
      </w:r>
      <w:r w:rsidR="00555040" w:rsidRPr="007F53E4">
        <w:rPr>
          <w:rFonts w:ascii="Times New Roman" w:eastAsia="SimSun" w:hAnsi="Times New Roman" w:cs="Times New Roman"/>
          <w:color w:val="000000"/>
          <w:sz w:val="24"/>
          <w:szCs w:val="24"/>
          <w:lang w:eastAsia="zh-CN"/>
        </w:rPr>
        <w:t xml:space="preserve"> (</w:t>
      </w:r>
      <w:r w:rsidR="00555040" w:rsidRPr="007F53E4">
        <w:rPr>
          <w:rFonts w:ascii="Times New Roman" w:eastAsia="SimSun" w:hAnsi="Times New Roman" w:cs="Times New Roman"/>
          <w:color w:val="000000"/>
          <w:sz w:val="24"/>
          <w:szCs w:val="24"/>
          <w:u w:val="single"/>
          <w:lang w:eastAsia="zh-CN"/>
        </w:rPr>
        <w:t>συνθήκη που συντρέχει στην εν λόγω περίπτωση</w:t>
      </w:r>
      <w:r w:rsidR="00555040" w:rsidRPr="007F53E4">
        <w:rPr>
          <w:rFonts w:ascii="Times New Roman" w:eastAsia="SimSun" w:hAnsi="Times New Roman" w:cs="Times New Roman"/>
          <w:color w:val="000000"/>
          <w:sz w:val="24"/>
          <w:szCs w:val="24"/>
          <w:lang w:eastAsia="zh-CN"/>
        </w:rPr>
        <w:t>)</w:t>
      </w:r>
      <w:r w:rsidRPr="007F53E4">
        <w:rPr>
          <w:rFonts w:ascii="Times New Roman" w:eastAsia="SimSun" w:hAnsi="Times New Roman" w:cs="Times New Roman"/>
          <w:color w:val="000000"/>
          <w:sz w:val="24"/>
          <w:szCs w:val="24"/>
          <w:lang w:eastAsia="zh-CN"/>
        </w:rPr>
        <w:t xml:space="preserve">. </w:t>
      </w:r>
    </w:p>
    <w:p w14:paraId="24B2877B" w14:textId="0542AB94" w:rsidR="00554CB2" w:rsidRPr="007F53E4" w:rsidRDefault="00555040" w:rsidP="00577B3C">
      <w:pPr>
        <w:pStyle w:val="a4"/>
        <w:numPr>
          <w:ilvl w:val="0"/>
          <w:numId w:val="5"/>
        </w:numPr>
        <w:jc w:val="both"/>
        <w:rPr>
          <w:rFonts w:ascii="Times New Roman" w:eastAsia="SimSun" w:hAnsi="Times New Roman" w:cs="Times New Roman"/>
          <w:b/>
          <w:bCs/>
          <w:color w:val="000000"/>
          <w:sz w:val="24"/>
          <w:szCs w:val="24"/>
          <w:u w:val="double"/>
          <w:lang w:eastAsia="zh-CN"/>
        </w:rPr>
      </w:pPr>
      <w:r w:rsidRPr="007F53E4">
        <w:rPr>
          <w:rFonts w:ascii="Times New Roman" w:eastAsia="SimSun" w:hAnsi="Times New Roman" w:cs="Times New Roman"/>
          <w:color w:val="000000"/>
          <w:sz w:val="24"/>
          <w:szCs w:val="24"/>
          <w:lang w:eastAsia="zh-CN"/>
        </w:rPr>
        <w:t>Βάσει της ανωτέρω απαίτησης</w:t>
      </w:r>
      <w:r w:rsidR="00EF1213" w:rsidRPr="007F53E4">
        <w:rPr>
          <w:rFonts w:ascii="Times New Roman" w:eastAsia="SimSun" w:hAnsi="Times New Roman" w:cs="Times New Roman"/>
          <w:color w:val="000000"/>
          <w:sz w:val="24"/>
          <w:szCs w:val="24"/>
          <w:lang w:eastAsia="zh-CN"/>
        </w:rPr>
        <w:t xml:space="preserve"> και η προτροπή μας (αυτολεξεί) : </w:t>
      </w:r>
      <w:r w:rsidR="00EF1213" w:rsidRPr="007F53E4">
        <w:rPr>
          <w:rFonts w:ascii="Times New Roman" w:eastAsia="SimSun" w:hAnsi="Times New Roman" w:cs="Times New Roman"/>
          <w:b/>
          <w:bCs/>
          <w:color w:val="000000"/>
          <w:sz w:val="24"/>
          <w:szCs w:val="24"/>
          <w:u w:val="double"/>
          <w:lang w:eastAsia="zh-CN"/>
        </w:rPr>
        <w:t>Όσον αφορά τις αναθέτουσες αρχές : Να προβαίνουν στην χορήγηση παρατάσεων πριν τη λήξη των προθεσμιών του έργου</w:t>
      </w:r>
    </w:p>
    <w:p w14:paraId="4ACBCACB" w14:textId="1B658EE4" w:rsidR="00555040" w:rsidRPr="007F53E4" w:rsidRDefault="00555040" w:rsidP="00555040">
      <w:pPr>
        <w:jc w:val="both"/>
        <w:rPr>
          <w:rFonts w:ascii="Times New Roman" w:eastAsia="SimSun" w:hAnsi="Times New Roman" w:cs="Times New Roman"/>
          <w:b/>
          <w:bCs/>
          <w:color w:val="000000"/>
          <w:sz w:val="24"/>
          <w:szCs w:val="24"/>
          <w:u w:val="double"/>
          <w:lang w:eastAsia="zh-CN"/>
        </w:rPr>
      </w:pPr>
      <w:r w:rsidRPr="007F53E4">
        <w:rPr>
          <w:rFonts w:ascii="Times New Roman" w:eastAsia="SimSun" w:hAnsi="Times New Roman" w:cs="Times New Roman"/>
          <w:b/>
          <w:bCs/>
          <w:color w:val="000000"/>
          <w:sz w:val="24"/>
          <w:szCs w:val="24"/>
          <w:u w:val="double"/>
          <w:lang w:eastAsia="zh-CN"/>
        </w:rPr>
        <w:t xml:space="preserve">Διευκρινίσεις σε σχέση με </w:t>
      </w:r>
      <w:r w:rsidR="00FD1DF9" w:rsidRPr="007F53E4">
        <w:rPr>
          <w:rFonts w:ascii="Times New Roman" w:eastAsia="SimSun" w:hAnsi="Times New Roman" w:cs="Times New Roman"/>
          <w:b/>
          <w:bCs/>
          <w:color w:val="000000"/>
          <w:sz w:val="24"/>
          <w:szCs w:val="24"/>
          <w:u w:val="double"/>
          <w:lang w:eastAsia="zh-CN"/>
        </w:rPr>
        <w:t>τις Παρατάσεις της Σύμβασης</w:t>
      </w:r>
      <w:r w:rsidRPr="007F53E4">
        <w:rPr>
          <w:rFonts w:ascii="Times New Roman" w:eastAsia="SimSun" w:hAnsi="Times New Roman" w:cs="Times New Roman"/>
          <w:b/>
          <w:bCs/>
          <w:color w:val="000000"/>
          <w:sz w:val="24"/>
          <w:szCs w:val="24"/>
          <w:u w:val="double"/>
          <w:lang w:eastAsia="zh-CN"/>
        </w:rPr>
        <w:t xml:space="preserve">: </w:t>
      </w:r>
    </w:p>
    <w:p w14:paraId="6C797DE6" w14:textId="7FE8CA37" w:rsidR="00555040" w:rsidRPr="007F53E4" w:rsidRDefault="00FD1DF9" w:rsidP="00555040">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Πρόκειται για δύο ορθές και διακριτές μεταξύ τους έννοιες.</w:t>
      </w:r>
    </w:p>
    <w:p w14:paraId="0BDFD020" w14:textId="3CB221AF" w:rsidR="00555040" w:rsidRPr="007F53E4" w:rsidRDefault="00555040" w:rsidP="00555040">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b/>
          <w:bCs/>
          <w:color w:val="000000"/>
          <w:sz w:val="24"/>
          <w:szCs w:val="24"/>
          <w:lang w:eastAsia="zh-CN"/>
        </w:rPr>
        <w:t>Σε σχέση με τα συμπεριλαμβανόμενα στο 1ο:</w:t>
      </w:r>
      <w:r w:rsidR="00FD1DF9" w:rsidRPr="007F53E4">
        <w:rPr>
          <w:rFonts w:ascii="Times New Roman" w:eastAsia="SimSun" w:hAnsi="Times New Roman" w:cs="Times New Roman"/>
          <w:b/>
          <w:bCs/>
          <w:color w:val="000000"/>
          <w:sz w:val="24"/>
          <w:szCs w:val="24"/>
          <w:lang w:eastAsia="zh-CN"/>
        </w:rPr>
        <w:t xml:space="preserve"> </w:t>
      </w:r>
    </w:p>
    <w:p w14:paraId="244020F0" w14:textId="77777777" w:rsidR="00555040" w:rsidRPr="007F53E4" w:rsidRDefault="00555040" w:rsidP="00555040">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val="en-US" w:eastAsia="zh-CN"/>
        </w:rPr>
        <w:t>H</w:t>
      </w:r>
      <w:r w:rsidRPr="007F53E4">
        <w:rPr>
          <w:rFonts w:ascii="Times New Roman" w:eastAsia="SimSun" w:hAnsi="Times New Roman" w:cs="Times New Roman"/>
          <w:color w:val="000000"/>
          <w:sz w:val="24"/>
          <w:szCs w:val="24"/>
          <w:lang w:eastAsia="zh-CN"/>
        </w:rPr>
        <w:t xml:space="preserve"> φράση </w:t>
      </w:r>
      <w:r w:rsidRPr="007F53E4">
        <w:rPr>
          <w:rFonts w:ascii="Times New Roman" w:eastAsia="SimSun" w:hAnsi="Times New Roman" w:cs="Times New Roman"/>
          <w:i/>
          <w:iCs/>
          <w:color w:val="000000"/>
          <w:sz w:val="24"/>
          <w:szCs w:val="24"/>
          <w:lang w:eastAsia="zh-CN"/>
        </w:rPr>
        <w:t xml:space="preserve">«δεν υπάρχει συσχέτιση της </w:t>
      </w:r>
      <w:bookmarkStart w:id="0" w:name="_Hlk88660745"/>
      <w:r w:rsidRPr="007F53E4">
        <w:rPr>
          <w:rFonts w:ascii="Times New Roman" w:eastAsia="SimSun" w:hAnsi="Times New Roman" w:cs="Times New Roman"/>
          <w:i/>
          <w:iCs/>
          <w:color w:val="000000"/>
          <w:sz w:val="24"/>
          <w:szCs w:val="24"/>
          <w:lang w:eastAsia="zh-CN"/>
        </w:rPr>
        <w:t xml:space="preserve">παράτασης διάρκειας της Σύμβασης </w:t>
      </w:r>
      <w:bookmarkEnd w:id="0"/>
      <w:r w:rsidRPr="007F53E4">
        <w:rPr>
          <w:rFonts w:ascii="Times New Roman" w:eastAsia="SimSun" w:hAnsi="Times New Roman" w:cs="Times New Roman"/>
          <w:i/>
          <w:iCs/>
          <w:color w:val="000000"/>
          <w:sz w:val="24"/>
          <w:szCs w:val="24"/>
          <w:lang w:eastAsia="zh-CN"/>
        </w:rPr>
        <w:t>σε σχέση με την Τροποποίηση αυτής</w:t>
      </w:r>
      <w:r w:rsidRPr="007F53E4">
        <w:rPr>
          <w:rFonts w:ascii="Times New Roman" w:eastAsia="SimSun" w:hAnsi="Times New Roman" w:cs="Times New Roman"/>
          <w:color w:val="000000"/>
          <w:sz w:val="24"/>
          <w:szCs w:val="24"/>
          <w:lang w:eastAsia="zh-CN"/>
        </w:rPr>
        <w:t>» άπτεται του ερωτήματος περί της αναγκαιότητας σύναψης έντυπης τροποποιητικής σύμβασης και εάν αυτή πρέπει να αναρτηθεί στο ΚΗΜΔΗΣ.</w:t>
      </w:r>
    </w:p>
    <w:p w14:paraId="4B3C4B56" w14:textId="77777777" w:rsidR="00555040" w:rsidRPr="007F53E4" w:rsidRDefault="00555040" w:rsidP="00555040">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lastRenderedPageBreak/>
        <w:t>Οι συμβάσεις και οι συμφωνίες-πλαίσιο μπορούν να τροποποιούνται χωρίς νέα διαδικασία σύναψης σύμβασης</w:t>
      </w:r>
      <w:r w:rsidRPr="007F53E4">
        <w:rPr>
          <w:rFonts w:ascii="Times New Roman" w:hAnsi="Times New Roman" w:cs="Times New Roman"/>
          <w:sz w:val="24"/>
          <w:szCs w:val="24"/>
        </w:rPr>
        <w:t xml:space="preserve"> («</w:t>
      </w:r>
      <w:r w:rsidRPr="007F53E4">
        <w:rPr>
          <w:rFonts w:ascii="Times New Roman" w:eastAsia="SimSun" w:hAnsi="Times New Roman" w:cs="Times New Roman"/>
          <w:color w:val="000000"/>
          <w:sz w:val="24"/>
          <w:szCs w:val="24"/>
          <w:lang w:eastAsia="zh-CN"/>
        </w:rPr>
        <w:t>Άρθρο 132 Τροποποίηση συμβάσεων κατά τη διάρκειά τους»), τροποποιήσεις οι οποίες και απαριθμούνται σωρευτικά στην Κατευθυντήρια Οδηγία 22 ΕΑΑΔΗΣΥ.</w:t>
      </w:r>
    </w:p>
    <w:p w14:paraId="63230C44" w14:textId="77777777" w:rsidR="00555040" w:rsidRPr="007F53E4" w:rsidRDefault="00555040" w:rsidP="00555040">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color w:val="000000"/>
          <w:sz w:val="24"/>
          <w:szCs w:val="24"/>
          <w:lang w:eastAsia="zh-CN"/>
        </w:rPr>
        <w:t xml:space="preserve">Εξάλλου οι τροποποιήσεις των Συμβάσεων Έργων στον Ν. 4412/2016 εξειδικεύονται στο Άρθρο 156 αυτού («Ειδικά θέματα τροποποιήσεων συμβάσεων κατά τη διάρκειά τους - Αυξομειώσεις εργασιών - Νέες εργασίες - Εξουσιοδοτικές διατάξεις») όπου σύμφωνα με την παρ. 2, κάθε τροποποίηση της σύμβασης συνοδεύεται από Ανακεφαλαιωτικό Πίνακα Εργασιών (Α.Π.Ε.) (απαίτηση που δεν συντρέχει εν προκειμένων στην περίπτωση της «ειδικής» μορφής τροποποίησης της σύμβασης που συνιστά η </w:t>
      </w:r>
      <w:r w:rsidRPr="007F53E4">
        <w:rPr>
          <w:rFonts w:ascii="Times New Roman" w:eastAsia="SimSun" w:hAnsi="Times New Roman" w:cs="Times New Roman"/>
          <w:b/>
          <w:bCs/>
          <w:color w:val="000000"/>
          <w:sz w:val="24"/>
          <w:szCs w:val="24"/>
          <w:lang w:eastAsia="zh-CN"/>
        </w:rPr>
        <w:t>παράταση των προθεσμιών</w:t>
      </w:r>
      <w:r w:rsidRPr="007F53E4">
        <w:rPr>
          <w:rFonts w:ascii="Times New Roman" w:eastAsia="SimSun" w:hAnsi="Times New Roman" w:cs="Times New Roman"/>
          <w:color w:val="000000"/>
          <w:sz w:val="24"/>
          <w:szCs w:val="24"/>
          <w:lang w:eastAsia="zh-CN"/>
        </w:rPr>
        <w:t>)</w:t>
      </w:r>
    </w:p>
    <w:p w14:paraId="087C52C0" w14:textId="53BE0AD3" w:rsidR="00555040" w:rsidRPr="007F53E4" w:rsidRDefault="00555040" w:rsidP="007F53E4">
      <w:pPr>
        <w:jc w:val="both"/>
        <w:rPr>
          <w:rFonts w:ascii="Times New Roman" w:eastAsia="SimSun" w:hAnsi="Times New Roman" w:cs="Times New Roman"/>
          <w:i/>
          <w:iCs/>
          <w:color w:val="000000"/>
          <w:sz w:val="24"/>
          <w:szCs w:val="24"/>
          <w:lang w:eastAsia="zh-CN"/>
        </w:rPr>
      </w:pPr>
      <w:r w:rsidRPr="007F53E4">
        <w:rPr>
          <w:rFonts w:ascii="Times New Roman" w:eastAsia="SimSun" w:hAnsi="Times New Roman" w:cs="Times New Roman"/>
          <w:b/>
          <w:bCs/>
          <w:color w:val="000000"/>
          <w:sz w:val="24"/>
          <w:szCs w:val="24"/>
          <w:lang w:eastAsia="zh-CN"/>
        </w:rPr>
        <w:t xml:space="preserve">Σε σχέση με τα συμπεριλαμβανόμενα στο 2ο: </w:t>
      </w:r>
      <w:r w:rsidRPr="007F53E4">
        <w:rPr>
          <w:rFonts w:ascii="Times New Roman" w:eastAsia="SimSun" w:hAnsi="Times New Roman" w:cs="Times New Roman"/>
          <w:color w:val="000000"/>
          <w:sz w:val="24"/>
          <w:szCs w:val="24"/>
          <w:lang w:eastAsia="zh-CN"/>
        </w:rPr>
        <w:t>Η παράταση των τμηματικών προθεσμιών εγκρίνεται με απόφαση της Προϊσταμένης Αρχής ύστερα από αίτηση του αναδόχου που υποβάλλεται στη διευθύνουσα υπηρεσία ή και χωρίς αυτήν, αν δεν έχει λήξει η οριακή προθεσμία του έργου</w:t>
      </w:r>
      <w:r w:rsidRPr="007F53E4">
        <w:rPr>
          <w:rFonts w:ascii="Times New Roman" w:eastAsia="SimSun" w:hAnsi="Times New Roman" w:cs="Times New Roman"/>
          <w:i/>
          <w:iCs/>
          <w:color w:val="000000"/>
          <w:sz w:val="24"/>
          <w:szCs w:val="24"/>
          <w:lang w:eastAsia="zh-CN"/>
        </w:rPr>
        <w:t xml:space="preserve">….(παρ. 5. </w:t>
      </w:r>
      <w:proofErr w:type="spellStart"/>
      <w:r w:rsidRPr="007F53E4">
        <w:rPr>
          <w:rFonts w:ascii="Times New Roman" w:eastAsia="SimSun" w:hAnsi="Times New Roman" w:cs="Times New Roman"/>
          <w:i/>
          <w:iCs/>
          <w:color w:val="000000"/>
          <w:sz w:val="24"/>
          <w:szCs w:val="24"/>
          <w:lang w:eastAsia="zh-CN"/>
        </w:rPr>
        <w:t>Άρ</w:t>
      </w:r>
      <w:proofErr w:type="spellEnd"/>
      <w:r w:rsidRPr="007F53E4">
        <w:rPr>
          <w:rFonts w:ascii="Times New Roman" w:eastAsia="SimSun" w:hAnsi="Times New Roman" w:cs="Times New Roman"/>
          <w:i/>
          <w:iCs/>
          <w:color w:val="000000"/>
          <w:sz w:val="24"/>
          <w:szCs w:val="24"/>
          <w:lang w:eastAsia="zh-CN"/>
        </w:rPr>
        <w:t xml:space="preserve">. 147 Ν. 4412/2016 «Προθεσμίες»). </w:t>
      </w:r>
    </w:p>
    <w:p w14:paraId="247F3BCF" w14:textId="77777777" w:rsidR="00555040" w:rsidRPr="007F53E4" w:rsidRDefault="00555040" w:rsidP="00555040">
      <w:pPr>
        <w:pStyle w:val="a4"/>
        <w:numPr>
          <w:ilvl w:val="0"/>
          <w:numId w:val="5"/>
        </w:numPr>
        <w:jc w:val="both"/>
        <w:rPr>
          <w:rFonts w:ascii="Times New Roman" w:eastAsia="SimSun" w:hAnsi="Times New Roman" w:cs="Times New Roman"/>
          <w:i/>
          <w:iCs/>
          <w:color w:val="000000"/>
          <w:sz w:val="24"/>
          <w:szCs w:val="24"/>
          <w:lang w:eastAsia="zh-CN"/>
        </w:rPr>
      </w:pPr>
      <w:r w:rsidRPr="007F53E4">
        <w:rPr>
          <w:rFonts w:ascii="Times New Roman" w:eastAsia="SimSun" w:hAnsi="Times New Roman" w:cs="Times New Roman"/>
          <w:color w:val="000000"/>
          <w:sz w:val="24"/>
          <w:szCs w:val="24"/>
          <w:lang w:eastAsia="zh-CN"/>
        </w:rPr>
        <w:t xml:space="preserve">“ως «Προϊσταμένη Αρχή» νοείται η αρχή ή η υπηρεσία ή το όργανο του φορέα κατασκευής του έργου που εποπτεύει την κατασκευή του ασκώντας για λογαριασμό του αποφασιστικές αρμοδιότητες, ιδίως σε θέματα τροποποίησης των όρων της σύμβασης”. </w:t>
      </w:r>
      <w:r w:rsidRPr="007F53E4">
        <w:rPr>
          <w:rFonts w:ascii="Times New Roman" w:eastAsia="SimSun" w:hAnsi="Times New Roman" w:cs="Times New Roman"/>
          <w:i/>
          <w:iCs/>
          <w:color w:val="000000"/>
          <w:sz w:val="24"/>
          <w:szCs w:val="24"/>
          <w:lang w:eastAsia="zh-CN"/>
        </w:rPr>
        <w:t>(</w:t>
      </w:r>
      <w:proofErr w:type="spellStart"/>
      <w:r w:rsidRPr="007F53E4">
        <w:rPr>
          <w:rFonts w:ascii="Times New Roman" w:eastAsia="SimSun" w:hAnsi="Times New Roman" w:cs="Times New Roman"/>
          <w:i/>
          <w:iCs/>
          <w:color w:val="000000"/>
          <w:sz w:val="24"/>
          <w:szCs w:val="24"/>
          <w:lang w:eastAsia="zh-CN"/>
        </w:rPr>
        <w:t>Άρ</w:t>
      </w:r>
      <w:proofErr w:type="spellEnd"/>
      <w:r w:rsidRPr="007F53E4">
        <w:rPr>
          <w:rFonts w:ascii="Times New Roman" w:eastAsia="SimSun" w:hAnsi="Times New Roman" w:cs="Times New Roman"/>
          <w:i/>
          <w:iCs/>
          <w:color w:val="000000"/>
          <w:sz w:val="24"/>
          <w:szCs w:val="24"/>
          <w:lang w:eastAsia="zh-CN"/>
        </w:rPr>
        <w:t>. 2 Ν. 4412/2016 παρ. 3 περ. (3)</w:t>
      </w:r>
    </w:p>
    <w:p w14:paraId="5379D7A9" w14:textId="3ED55482" w:rsidR="00555040" w:rsidRPr="007F53E4" w:rsidRDefault="00555040" w:rsidP="00FD1DF9">
      <w:pPr>
        <w:jc w:val="both"/>
        <w:rPr>
          <w:rFonts w:ascii="Times New Roman" w:eastAsia="SimSun" w:hAnsi="Times New Roman" w:cs="Times New Roman"/>
          <w:color w:val="000000"/>
          <w:sz w:val="24"/>
          <w:szCs w:val="24"/>
          <w:lang w:eastAsia="zh-CN"/>
        </w:rPr>
      </w:pPr>
      <w:r w:rsidRPr="007F53E4">
        <w:rPr>
          <w:rFonts w:ascii="Times New Roman" w:eastAsia="SimSun" w:hAnsi="Times New Roman" w:cs="Times New Roman"/>
          <w:b/>
          <w:bCs/>
          <w:color w:val="000000"/>
          <w:sz w:val="24"/>
          <w:szCs w:val="24"/>
          <w:lang w:eastAsia="zh-CN"/>
        </w:rPr>
        <w:t xml:space="preserve">Συνεπώς ορθώς η παράταση των τμηματικών προθεσμιών εγκρίνεται με απόφαση της Προϊσταμένης Αρχής (ως ειδικής μορφής τροποποίησης της σύμβασης) </w:t>
      </w:r>
      <w:r w:rsidRPr="007F53E4">
        <w:rPr>
          <w:rFonts w:ascii="Times New Roman" w:eastAsia="SimSun" w:hAnsi="Times New Roman" w:cs="Times New Roman"/>
          <w:color w:val="000000"/>
          <w:sz w:val="24"/>
          <w:szCs w:val="24"/>
          <w:lang w:eastAsia="zh-CN"/>
        </w:rPr>
        <w:t xml:space="preserve">(βλ. σχετικά και </w:t>
      </w:r>
      <w:proofErr w:type="spellStart"/>
      <w:r w:rsidRPr="007F53E4">
        <w:rPr>
          <w:rFonts w:ascii="Times New Roman" w:eastAsia="SimSun" w:hAnsi="Times New Roman" w:cs="Times New Roman"/>
          <w:color w:val="000000"/>
          <w:sz w:val="24"/>
          <w:szCs w:val="24"/>
          <w:lang w:eastAsia="zh-CN"/>
        </w:rPr>
        <w:t>Μητκίδη</w:t>
      </w:r>
      <w:proofErr w:type="spellEnd"/>
      <w:r w:rsidRPr="007F53E4">
        <w:rPr>
          <w:rFonts w:ascii="Times New Roman" w:eastAsia="SimSun" w:hAnsi="Times New Roman" w:cs="Times New Roman"/>
          <w:color w:val="000000"/>
          <w:sz w:val="24"/>
          <w:szCs w:val="24"/>
          <w:lang w:eastAsia="zh-CN"/>
        </w:rPr>
        <w:t xml:space="preserve"> – </w:t>
      </w:r>
      <w:r w:rsidR="00FD1DF9" w:rsidRPr="007F53E4">
        <w:rPr>
          <w:rFonts w:ascii="Times New Roman" w:eastAsia="SimSun" w:hAnsi="Times New Roman" w:cs="Times New Roman"/>
          <w:color w:val="000000"/>
          <w:sz w:val="24"/>
          <w:szCs w:val="24"/>
          <w:lang w:eastAsia="zh-CN"/>
        </w:rPr>
        <w:t>(</w:t>
      </w:r>
      <w:r w:rsidRPr="007F53E4">
        <w:rPr>
          <w:rFonts w:ascii="Times New Roman" w:eastAsia="SimSun" w:hAnsi="Times New Roman" w:cs="Times New Roman"/>
          <w:color w:val="000000"/>
          <w:sz w:val="24"/>
          <w:szCs w:val="24"/>
          <w:lang w:eastAsia="zh-CN"/>
        </w:rPr>
        <w:t>ΝΣΚ</w:t>
      </w:r>
      <w:r w:rsidR="00FD1DF9" w:rsidRPr="007F53E4">
        <w:rPr>
          <w:rFonts w:ascii="Times New Roman" w:eastAsia="SimSun" w:hAnsi="Times New Roman" w:cs="Times New Roman"/>
          <w:color w:val="000000"/>
          <w:sz w:val="24"/>
          <w:szCs w:val="24"/>
          <w:lang w:eastAsia="zh-CN"/>
        </w:rPr>
        <w:t>)</w:t>
      </w:r>
      <w:r w:rsidR="00FD1DF9" w:rsidRPr="007F53E4">
        <w:rPr>
          <w:rFonts w:ascii="Times New Roman" w:eastAsia="SimSun" w:hAnsi="Times New Roman" w:cs="Times New Roman"/>
          <w:color w:val="000000"/>
          <w:sz w:val="24"/>
          <w:szCs w:val="24"/>
          <w:lang w:eastAsia="zh-CN"/>
        </w:rPr>
        <w:br/>
      </w:r>
      <w:r w:rsidRPr="007F53E4">
        <w:rPr>
          <w:rFonts w:ascii="Times New Roman" w:eastAsia="SimSun" w:hAnsi="Times New Roman" w:cs="Times New Roman"/>
          <w:i/>
          <w:iCs/>
          <w:color w:val="000000"/>
          <w:sz w:val="24"/>
          <w:szCs w:val="24"/>
          <w:lang w:eastAsia="zh-CN"/>
        </w:rPr>
        <w:t xml:space="preserve"> </w:t>
      </w:r>
      <w:r w:rsidR="00FD1DF9" w:rsidRPr="007F53E4">
        <w:rPr>
          <w:rFonts w:ascii="Times New Roman" w:eastAsia="SimSun" w:hAnsi="Times New Roman" w:cs="Times New Roman"/>
          <w:i/>
          <w:iCs/>
          <w:color w:val="000000"/>
          <w:sz w:val="24"/>
          <w:szCs w:val="24"/>
          <w:lang w:eastAsia="zh-CN"/>
        </w:rPr>
        <w:t xml:space="preserve">(Α’) </w:t>
      </w:r>
      <w:r w:rsidRPr="007F53E4">
        <w:rPr>
          <w:rFonts w:ascii="Times New Roman" w:eastAsia="SimSun" w:hAnsi="Times New Roman" w:cs="Times New Roman"/>
          <w:i/>
          <w:iCs/>
          <w:color w:val="000000"/>
          <w:sz w:val="24"/>
          <w:szCs w:val="24"/>
          <w:lang w:eastAsia="zh-CN"/>
        </w:rPr>
        <w:t xml:space="preserve">«Η Σύμβαση Εκτέλεσης Δημοσίου Έργου» – (Ν. 3669/2008, 4070/2012 και 4412/2016)» – </w:t>
      </w:r>
      <w:proofErr w:type="spellStart"/>
      <w:r w:rsidRPr="007F53E4">
        <w:rPr>
          <w:rFonts w:ascii="Times New Roman" w:eastAsia="SimSun" w:hAnsi="Times New Roman" w:cs="Times New Roman"/>
          <w:i/>
          <w:iCs/>
          <w:color w:val="000000"/>
          <w:sz w:val="24"/>
          <w:szCs w:val="24"/>
          <w:lang w:eastAsia="zh-CN"/>
        </w:rPr>
        <w:t>Σελ</w:t>
      </w:r>
      <w:proofErr w:type="spellEnd"/>
      <w:r w:rsidRPr="007F53E4">
        <w:rPr>
          <w:rFonts w:ascii="Times New Roman" w:eastAsia="SimSun" w:hAnsi="Times New Roman" w:cs="Times New Roman"/>
          <w:i/>
          <w:iCs/>
          <w:color w:val="000000"/>
          <w:sz w:val="24"/>
          <w:szCs w:val="24"/>
          <w:lang w:eastAsia="zh-CN"/>
        </w:rPr>
        <w:t xml:space="preserve"> 127</w:t>
      </w:r>
      <w:r w:rsidR="00FD1DF9" w:rsidRPr="007F53E4">
        <w:rPr>
          <w:rFonts w:ascii="Times New Roman" w:eastAsia="SimSun" w:hAnsi="Times New Roman" w:cs="Times New Roman"/>
          <w:i/>
          <w:iCs/>
          <w:color w:val="000000"/>
          <w:sz w:val="24"/>
          <w:szCs w:val="24"/>
          <w:lang w:eastAsia="zh-CN"/>
        </w:rPr>
        <w:t xml:space="preserve"> καθώς και (Β’) </w:t>
      </w:r>
      <w:r w:rsidRPr="007F53E4">
        <w:rPr>
          <w:rFonts w:ascii="Times New Roman" w:eastAsia="SimSun" w:hAnsi="Times New Roman" w:cs="Times New Roman"/>
          <w:i/>
          <w:iCs/>
          <w:color w:val="000000"/>
          <w:sz w:val="24"/>
          <w:szCs w:val="24"/>
          <w:lang w:eastAsia="zh-CN"/>
        </w:rPr>
        <w:t xml:space="preserve">«Η Σύμβαση Εκτέλεσης Δημοσίου Έργου – 2η έκδοση (μετά την ισχύ των διατάξεων του ν. 4782/2021)» – </w:t>
      </w:r>
      <w:proofErr w:type="spellStart"/>
      <w:r w:rsidRPr="007F53E4">
        <w:rPr>
          <w:rFonts w:ascii="Times New Roman" w:eastAsia="SimSun" w:hAnsi="Times New Roman" w:cs="Times New Roman"/>
          <w:i/>
          <w:iCs/>
          <w:color w:val="000000"/>
          <w:sz w:val="24"/>
          <w:szCs w:val="24"/>
          <w:lang w:eastAsia="zh-CN"/>
        </w:rPr>
        <w:t>Σελ</w:t>
      </w:r>
      <w:proofErr w:type="spellEnd"/>
      <w:r w:rsidRPr="007F53E4">
        <w:rPr>
          <w:rFonts w:ascii="Times New Roman" w:eastAsia="SimSun" w:hAnsi="Times New Roman" w:cs="Times New Roman"/>
          <w:i/>
          <w:iCs/>
          <w:color w:val="000000"/>
          <w:sz w:val="24"/>
          <w:szCs w:val="24"/>
          <w:lang w:eastAsia="zh-CN"/>
        </w:rPr>
        <w:t xml:space="preserve"> 132</w:t>
      </w:r>
      <w:r w:rsidR="00FD1DF9" w:rsidRPr="007F53E4">
        <w:rPr>
          <w:rFonts w:ascii="Times New Roman" w:eastAsia="SimSun" w:hAnsi="Times New Roman" w:cs="Times New Roman"/>
          <w:i/>
          <w:iCs/>
          <w:color w:val="000000"/>
          <w:sz w:val="24"/>
          <w:szCs w:val="24"/>
          <w:lang w:eastAsia="zh-CN"/>
        </w:rPr>
        <w:t>).</w:t>
      </w:r>
      <w:r w:rsidRPr="007F53E4">
        <w:rPr>
          <w:rFonts w:ascii="Times New Roman" w:eastAsia="SimSun" w:hAnsi="Times New Roman" w:cs="Times New Roman"/>
          <w:color w:val="000000"/>
          <w:sz w:val="24"/>
          <w:szCs w:val="24"/>
          <w:lang w:eastAsia="zh-CN"/>
        </w:rPr>
        <w:t xml:space="preserve"> </w:t>
      </w:r>
    </w:p>
    <w:p w14:paraId="5CD37010" w14:textId="77777777" w:rsidR="009D014D" w:rsidRPr="007F53E4" w:rsidRDefault="009D014D" w:rsidP="00577B3C">
      <w:pPr>
        <w:jc w:val="both"/>
        <w:rPr>
          <w:rFonts w:ascii="Times New Roman" w:eastAsia="SimSun" w:hAnsi="Times New Roman" w:cs="Times New Roman"/>
          <w:color w:val="000000"/>
          <w:sz w:val="24"/>
          <w:szCs w:val="24"/>
          <w:lang w:eastAsia="zh-CN"/>
        </w:rPr>
      </w:pPr>
    </w:p>
    <w:sectPr w:rsidR="009D014D" w:rsidRPr="007F53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008A"/>
    <w:multiLevelType w:val="hybridMultilevel"/>
    <w:tmpl w:val="7AFE06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583100"/>
    <w:multiLevelType w:val="hybridMultilevel"/>
    <w:tmpl w:val="0638FDD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6276B56"/>
    <w:multiLevelType w:val="hybridMultilevel"/>
    <w:tmpl w:val="37843B22"/>
    <w:lvl w:ilvl="0" w:tplc="F468C1B0">
      <w:start w:val="1"/>
      <w:numFmt w:val="bullet"/>
      <w:lvlText w:val="-"/>
      <w:lvlJc w:val="left"/>
      <w:pPr>
        <w:ind w:left="360" w:hanging="360"/>
      </w:pPr>
      <w:rPr>
        <w:rFonts w:ascii="Times New Roman" w:eastAsia="SimSun" w:hAnsi="Times New Roman" w:cs="Times New Roman" w:hint="default"/>
        <w:b w:val="0"/>
        <w:i/>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7CD1DA3"/>
    <w:multiLevelType w:val="hybridMultilevel"/>
    <w:tmpl w:val="4AE0FDE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6C136B2A"/>
    <w:multiLevelType w:val="hybridMultilevel"/>
    <w:tmpl w:val="E5EE7EA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3A"/>
    <w:rsid w:val="001D63E0"/>
    <w:rsid w:val="002F070D"/>
    <w:rsid w:val="004247BB"/>
    <w:rsid w:val="004640D2"/>
    <w:rsid w:val="00554CB2"/>
    <w:rsid w:val="00555040"/>
    <w:rsid w:val="00577B3C"/>
    <w:rsid w:val="00581BDC"/>
    <w:rsid w:val="005D7000"/>
    <w:rsid w:val="006443E7"/>
    <w:rsid w:val="0065533A"/>
    <w:rsid w:val="006C04E2"/>
    <w:rsid w:val="007F53E4"/>
    <w:rsid w:val="0093463B"/>
    <w:rsid w:val="009C4B88"/>
    <w:rsid w:val="009D014D"/>
    <w:rsid w:val="00B401EE"/>
    <w:rsid w:val="00B651A7"/>
    <w:rsid w:val="00B87555"/>
    <w:rsid w:val="00D81A6C"/>
    <w:rsid w:val="00E74888"/>
    <w:rsid w:val="00EF1213"/>
    <w:rsid w:val="00FD1D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1FCB"/>
  <w15:chartTrackingRefBased/>
  <w15:docId w15:val="{333301CC-0955-42FA-B6A1-71A78498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5533A"/>
    <w:rPr>
      <w:color w:val="0563C1" w:themeColor="hyperlink"/>
      <w:u w:val="single"/>
    </w:rPr>
  </w:style>
  <w:style w:type="character" w:styleId="a3">
    <w:name w:val="Unresolved Mention"/>
    <w:basedOn w:val="a0"/>
    <w:uiPriority w:val="99"/>
    <w:semiHidden/>
    <w:unhideWhenUsed/>
    <w:rsid w:val="0065533A"/>
    <w:rPr>
      <w:color w:val="605E5C"/>
      <w:shd w:val="clear" w:color="auto" w:fill="E1DFDD"/>
    </w:rPr>
  </w:style>
  <w:style w:type="paragraph" w:styleId="a4">
    <w:name w:val="List Paragraph"/>
    <w:basedOn w:val="a"/>
    <w:uiPriority w:val="34"/>
    <w:qFormat/>
    <w:rsid w:val="00D8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589</Words>
  <Characters>3181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Ζήσης Παπασταμάτης</cp:lastModifiedBy>
  <cp:revision>4</cp:revision>
  <cp:lastPrinted>2021-11-19T10:22:00Z</cp:lastPrinted>
  <dcterms:created xsi:type="dcterms:W3CDTF">2021-11-19T09:51:00Z</dcterms:created>
  <dcterms:modified xsi:type="dcterms:W3CDTF">2025-03-20T13:09:00Z</dcterms:modified>
</cp:coreProperties>
</file>