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3EC" w14:textId="7CA6AE7C" w:rsidR="007D1E9A" w:rsidRPr="007D1E9A" w:rsidRDefault="00152272" w:rsidP="007D1E9A">
      <w:pPr>
        <w:jc w:val="both"/>
        <w:rPr>
          <w:rFonts w:ascii="Times New Roman" w:eastAsia="Times New Roman" w:hAnsi="Times New Roman" w:cs="Times New Roman"/>
          <w:b/>
          <w:bCs/>
          <w:color w:val="222222"/>
          <w:sz w:val="24"/>
          <w:szCs w:val="24"/>
          <w:shd w:val="clear" w:color="auto" w:fill="FFFFFF"/>
          <w:lang w:eastAsia="el-GR"/>
        </w:rPr>
      </w:pPr>
      <w:r>
        <w:rPr>
          <w:rFonts w:ascii="Times New Roman" w:eastAsia="Times New Roman" w:hAnsi="Times New Roman" w:cs="Times New Roman"/>
          <w:b/>
          <w:bCs/>
          <w:color w:val="222222"/>
          <w:sz w:val="24"/>
          <w:szCs w:val="24"/>
          <w:shd w:val="clear" w:color="auto" w:fill="FFFFFF"/>
          <w:lang w:eastAsia="el-GR"/>
        </w:rPr>
        <w:t xml:space="preserve">ΘΕΜΑ </w:t>
      </w:r>
      <w:r w:rsidRPr="00152272">
        <w:rPr>
          <w:rFonts w:ascii="Times New Roman" w:eastAsia="Times New Roman" w:hAnsi="Times New Roman" w:cs="Times New Roman"/>
          <w:b/>
          <w:bCs/>
          <w:color w:val="222222"/>
          <w:sz w:val="24"/>
          <w:szCs w:val="24"/>
          <w:shd w:val="clear" w:color="auto" w:fill="FFFFFF"/>
          <w:lang w:eastAsia="el-GR"/>
        </w:rPr>
        <w:t xml:space="preserve">: </w:t>
      </w:r>
      <w:r>
        <w:rPr>
          <w:rFonts w:ascii="Times New Roman" w:eastAsia="Times New Roman" w:hAnsi="Times New Roman" w:cs="Times New Roman"/>
          <w:b/>
          <w:bCs/>
          <w:color w:val="222222"/>
          <w:sz w:val="24"/>
          <w:szCs w:val="24"/>
          <w:shd w:val="clear" w:color="auto" w:fill="FFFFFF"/>
          <w:lang w:eastAsia="el-GR"/>
        </w:rPr>
        <w:t>Κα</w:t>
      </w:r>
      <w:r w:rsidRPr="00152272">
        <w:rPr>
          <w:rFonts w:ascii="Times New Roman" w:eastAsia="Times New Roman" w:hAnsi="Times New Roman" w:cs="Times New Roman"/>
          <w:b/>
          <w:bCs/>
          <w:color w:val="222222"/>
          <w:sz w:val="24"/>
          <w:szCs w:val="24"/>
          <w:shd w:val="clear" w:color="auto" w:fill="FFFFFF"/>
          <w:lang w:eastAsia="el-GR"/>
        </w:rPr>
        <w:t>τ</w:t>
      </w:r>
      <w:r>
        <w:rPr>
          <w:rFonts w:ascii="Times New Roman" w:eastAsia="Times New Roman" w:hAnsi="Times New Roman" w:cs="Times New Roman"/>
          <w:b/>
          <w:bCs/>
          <w:color w:val="222222"/>
          <w:sz w:val="24"/>
          <w:szCs w:val="24"/>
          <w:shd w:val="clear" w:color="auto" w:fill="FFFFFF"/>
          <w:lang w:eastAsia="el-GR"/>
        </w:rPr>
        <w:t>ά</w:t>
      </w:r>
      <w:r w:rsidRPr="00152272">
        <w:rPr>
          <w:rFonts w:ascii="Times New Roman" w:eastAsia="Times New Roman" w:hAnsi="Times New Roman" w:cs="Times New Roman"/>
          <w:b/>
          <w:bCs/>
          <w:color w:val="222222"/>
          <w:sz w:val="24"/>
          <w:szCs w:val="24"/>
          <w:shd w:val="clear" w:color="auto" w:fill="FFFFFF"/>
          <w:lang w:eastAsia="el-GR"/>
        </w:rPr>
        <w:t>θ</w:t>
      </w:r>
      <w:r>
        <w:rPr>
          <w:rFonts w:ascii="Times New Roman" w:eastAsia="Times New Roman" w:hAnsi="Times New Roman" w:cs="Times New Roman"/>
          <w:b/>
          <w:bCs/>
          <w:color w:val="222222"/>
          <w:sz w:val="24"/>
          <w:szCs w:val="24"/>
          <w:shd w:val="clear" w:color="auto" w:fill="FFFFFF"/>
          <w:lang w:eastAsia="el-GR"/>
        </w:rPr>
        <w:t>ε</w:t>
      </w:r>
      <w:r w:rsidRPr="00152272">
        <w:rPr>
          <w:rFonts w:ascii="Times New Roman" w:eastAsia="Times New Roman" w:hAnsi="Times New Roman" w:cs="Times New Roman"/>
          <w:b/>
          <w:bCs/>
          <w:color w:val="222222"/>
          <w:sz w:val="24"/>
          <w:szCs w:val="24"/>
          <w:shd w:val="clear" w:color="auto" w:fill="FFFFFF"/>
          <w:lang w:eastAsia="el-GR"/>
        </w:rPr>
        <w:t>σ</w:t>
      </w:r>
      <w:r>
        <w:rPr>
          <w:rFonts w:ascii="Times New Roman" w:eastAsia="Times New Roman" w:hAnsi="Times New Roman" w:cs="Times New Roman"/>
          <w:b/>
          <w:bCs/>
          <w:color w:val="222222"/>
          <w:sz w:val="24"/>
          <w:szCs w:val="24"/>
          <w:shd w:val="clear" w:color="auto" w:fill="FFFFFF"/>
          <w:lang w:eastAsia="el-GR"/>
        </w:rPr>
        <w:t>η</w:t>
      </w:r>
      <w:r w:rsidRPr="00152272">
        <w:rPr>
          <w:rFonts w:ascii="Times New Roman" w:eastAsia="Times New Roman" w:hAnsi="Times New Roman" w:cs="Times New Roman"/>
          <w:b/>
          <w:bCs/>
          <w:color w:val="222222"/>
          <w:sz w:val="24"/>
          <w:szCs w:val="24"/>
          <w:shd w:val="clear" w:color="auto" w:fill="FFFFFF"/>
          <w:lang w:eastAsia="el-GR"/>
        </w:rPr>
        <w:t xml:space="preserve"> επικαιροποιημέν</w:t>
      </w:r>
      <w:r>
        <w:rPr>
          <w:rFonts w:ascii="Times New Roman" w:eastAsia="Times New Roman" w:hAnsi="Times New Roman" w:cs="Times New Roman"/>
          <w:b/>
          <w:bCs/>
          <w:color w:val="222222"/>
          <w:sz w:val="24"/>
          <w:szCs w:val="24"/>
          <w:shd w:val="clear" w:color="auto" w:fill="FFFFFF"/>
          <w:lang w:eastAsia="el-GR"/>
        </w:rPr>
        <w:t>ων</w:t>
      </w:r>
      <w:r w:rsidRPr="00152272">
        <w:rPr>
          <w:rFonts w:ascii="Times New Roman" w:eastAsia="Times New Roman" w:hAnsi="Times New Roman" w:cs="Times New Roman"/>
          <w:b/>
          <w:bCs/>
          <w:color w:val="222222"/>
          <w:sz w:val="24"/>
          <w:szCs w:val="24"/>
          <w:shd w:val="clear" w:color="auto" w:fill="FFFFFF"/>
          <w:lang w:eastAsia="el-GR"/>
        </w:rPr>
        <w:t xml:space="preserve"> δικαιολογητικ</w:t>
      </w:r>
      <w:r>
        <w:rPr>
          <w:rFonts w:ascii="Times New Roman" w:eastAsia="Times New Roman" w:hAnsi="Times New Roman" w:cs="Times New Roman"/>
          <w:b/>
          <w:bCs/>
          <w:color w:val="222222"/>
          <w:sz w:val="24"/>
          <w:szCs w:val="24"/>
          <w:shd w:val="clear" w:color="auto" w:fill="FFFFFF"/>
          <w:lang w:eastAsia="el-GR"/>
        </w:rPr>
        <w:t xml:space="preserve">ών για σύναψη </w:t>
      </w:r>
      <w:r w:rsidR="009A5C30">
        <w:rPr>
          <w:rFonts w:ascii="Times New Roman" w:eastAsia="Times New Roman" w:hAnsi="Times New Roman" w:cs="Times New Roman"/>
          <w:b/>
          <w:bCs/>
          <w:color w:val="222222"/>
          <w:sz w:val="24"/>
          <w:szCs w:val="24"/>
          <w:shd w:val="clear" w:color="auto" w:fill="FFFFFF"/>
          <w:lang w:eastAsia="el-GR"/>
        </w:rPr>
        <w:t>ΣΣ</w:t>
      </w:r>
    </w:p>
    <w:p w14:paraId="64304647" w14:textId="0F82AF19" w:rsidR="007D1E9A" w:rsidRPr="007D1E9A" w:rsidRDefault="007D1E9A" w:rsidP="007D1E9A">
      <w:pPr>
        <w:jc w:val="both"/>
        <w:rPr>
          <w:rFonts w:ascii="Times New Roman" w:eastAsia="Times New Roman" w:hAnsi="Times New Roman" w:cs="Times New Roman"/>
          <w:color w:val="222222"/>
          <w:sz w:val="24"/>
          <w:szCs w:val="24"/>
          <w:shd w:val="clear" w:color="auto" w:fill="FFFFFF"/>
          <w:lang w:eastAsia="el-GR"/>
        </w:rPr>
      </w:pPr>
      <w:r w:rsidRPr="007D1E9A">
        <w:rPr>
          <w:rFonts w:ascii="Times New Roman" w:eastAsia="Times New Roman" w:hAnsi="Times New Roman" w:cs="Times New Roman"/>
          <w:color w:val="222222"/>
          <w:sz w:val="24"/>
          <w:szCs w:val="24"/>
          <w:shd w:val="clear" w:color="auto" w:fill="FFFFFF"/>
          <w:lang w:eastAsia="el-GR"/>
        </w:rPr>
        <w:t xml:space="preserve">Ημ/νία υποβολής </w:t>
      </w:r>
      <w:r w:rsidRPr="00152272">
        <w:rPr>
          <w:rFonts w:ascii="Times New Roman" w:eastAsia="Times New Roman" w:hAnsi="Times New Roman" w:cs="Times New Roman"/>
          <w:b/>
          <w:bCs/>
          <w:i/>
          <w:iCs/>
          <w:color w:val="7030A0"/>
          <w:sz w:val="24"/>
          <w:szCs w:val="24"/>
          <w:shd w:val="clear" w:color="auto" w:fill="FFFFFF"/>
          <w:lang w:eastAsia="el-GR"/>
        </w:rPr>
        <w:t>1</w:t>
      </w:r>
      <w:r w:rsidR="00152272" w:rsidRPr="00152272">
        <w:rPr>
          <w:rFonts w:ascii="Times New Roman" w:eastAsia="Times New Roman" w:hAnsi="Times New Roman" w:cs="Times New Roman"/>
          <w:b/>
          <w:bCs/>
          <w:i/>
          <w:iCs/>
          <w:color w:val="7030A0"/>
          <w:sz w:val="24"/>
          <w:szCs w:val="24"/>
          <w:shd w:val="clear" w:color="auto" w:fill="FFFFFF"/>
          <w:lang w:eastAsia="el-GR"/>
        </w:rPr>
        <w:t>4</w:t>
      </w:r>
      <w:r w:rsidRPr="00152272">
        <w:rPr>
          <w:rFonts w:ascii="Times New Roman" w:eastAsia="Times New Roman" w:hAnsi="Times New Roman" w:cs="Times New Roman"/>
          <w:b/>
          <w:bCs/>
          <w:i/>
          <w:iCs/>
          <w:color w:val="7030A0"/>
          <w:sz w:val="24"/>
          <w:szCs w:val="24"/>
          <w:shd w:val="clear" w:color="auto" w:fill="FFFFFF"/>
          <w:lang w:eastAsia="el-GR"/>
        </w:rPr>
        <w:t>/0</w:t>
      </w:r>
      <w:r w:rsidR="00152272" w:rsidRPr="00152272">
        <w:rPr>
          <w:rFonts w:ascii="Times New Roman" w:eastAsia="Times New Roman" w:hAnsi="Times New Roman" w:cs="Times New Roman"/>
          <w:b/>
          <w:bCs/>
          <w:i/>
          <w:iCs/>
          <w:color w:val="7030A0"/>
          <w:sz w:val="24"/>
          <w:szCs w:val="24"/>
          <w:shd w:val="clear" w:color="auto" w:fill="FFFFFF"/>
          <w:lang w:eastAsia="el-GR"/>
        </w:rPr>
        <w:t>9</w:t>
      </w:r>
      <w:r w:rsidRPr="00152272">
        <w:rPr>
          <w:rFonts w:ascii="Times New Roman" w:eastAsia="Times New Roman" w:hAnsi="Times New Roman" w:cs="Times New Roman"/>
          <w:b/>
          <w:bCs/>
          <w:i/>
          <w:iCs/>
          <w:color w:val="7030A0"/>
          <w:sz w:val="24"/>
          <w:szCs w:val="24"/>
          <w:shd w:val="clear" w:color="auto" w:fill="FFFFFF"/>
          <w:lang w:eastAsia="el-GR"/>
        </w:rPr>
        <w:t>/2021</w:t>
      </w:r>
    </w:p>
    <w:p w14:paraId="004BCFF2" w14:textId="4DF5F6B3" w:rsidR="007D1E9A" w:rsidRPr="007D1E9A" w:rsidRDefault="007D1E9A" w:rsidP="007D1E9A">
      <w:pPr>
        <w:jc w:val="both"/>
        <w:rPr>
          <w:rFonts w:ascii="Times New Roman" w:eastAsia="Times New Roman" w:hAnsi="Times New Roman" w:cs="Times New Roman"/>
          <w:color w:val="222222"/>
          <w:sz w:val="24"/>
          <w:szCs w:val="24"/>
          <w:shd w:val="clear" w:color="auto" w:fill="FFFFFF"/>
          <w:lang w:eastAsia="el-GR"/>
        </w:rPr>
      </w:pPr>
      <w:r w:rsidRPr="007D1E9A">
        <w:rPr>
          <w:rFonts w:ascii="Times New Roman" w:eastAsia="Times New Roman" w:hAnsi="Times New Roman" w:cs="Times New Roman"/>
          <w:color w:val="222222"/>
          <w:sz w:val="24"/>
          <w:szCs w:val="24"/>
          <w:shd w:val="clear" w:color="auto" w:fill="FFFFFF"/>
          <w:lang w:eastAsia="el-GR"/>
        </w:rPr>
        <w:t>Ερώτηση</w:t>
      </w:r>
      <w:r w:rsidRPr="009A5C30">
        <w:rPr>
          <w:rFonts w:ascii="Times New Roman" w:eastAsia="Times New Roman" w:hAnsi="Times New Roman" w:cs="Times New Roman"/>
          <w:color w:val="222222"/>
          <w:sz w:val="24"/>
          <w:szCs w:val="24"/>
          <w:shd w:val="clear" w:color="auto" w:fill="FFFFFF"/>
          <w:lang w:eastAsia="el-GR"/>
        </w:rPr>
        <w:t xml:space="preserve"> </w:t>
      </w:r>
    </w:p>
    <w:p w14:paraId="7471BE7F" w14:textId="23F70B1B" w:rsidR="00585E09" w:rsidRPr="00152272" w:rsidRDefault="007D1E9A" w:rsidP="00152272">
      <w:pPr>
        <w:jc w:val="both"/>
        <w:rPr>
          <w:rFonts w:ascii="Times New Roman" w:eastAsia="Times New Roman" w:hAnsi="Times New Roman" w:cs="Times New Roman"/>
          <w:color w:val="222222"/>
          <w:sz w:val="24"/>
          <w:szCs w:val="24"/>
          <w:shd w:val="clear" w:color="auto" w:fill="FFFFFF"/>
          <w:lang w:eastAsia="el-GR"/>
        </w:rPr>
      </w:pPr>
      <w:r w:rsidRPr="007D1E9A">
        <w:rPr>
          <w:rFonts w:ascii="Times New Roman" w:eastAsia="Times New Roman" w:hAnsi="Times New Roman" w:cs="Times New Roman"/>
          <w:color w:val="222222"/>
          <w:sz w:val="24"/>
          <w:szCs w:val="24"/>
          <w:shd w:val="clear" w:color="auto" w:fill="FFFFFF"/>
          <w:lang w:eastAsia="el-GR"/>
        </w:rPr>
        <w:t xml:space="preserve">Έχει εγκριθεί από την Οικονομική Επιτροπή η υπογραφή 1ης συμπληρωματικής σύμβασης έργου. </w:t>
      </w:r>
      <w:r w:rsidR="00152272">
        <w:rPr>
          <w:rFonts w:ascii="Times New Roman" w:eastAsia="Times New Roman" w:hAnsi="Times New Roman" w:cs="Times New Roman"/>
          <w:color w:val="222222"/>
          <w:sz w:val="24"/>
          <w:szCs w:val="24"/>
          <w:shd w:val="clear" w:color="auto" w:fill="FFFFFF"/>
          <w:lang w:eastAsia="el-GR"/>
        </w:rPr>
        <w:t>Πρέπει</w:t>
      </w:r>
      <w:r w:rsidRPr="00152272">
        <w:rPr>
          <w:rFonts w:ascii="Times New Roman" w:eastAsia="Times New Roman" w:hAnsi="Times New Roman" w:cs="Times New Roman"/>
          <w:color w:val="222222"/>
          <w:sz w:val="24"/>
          <w:szCs w:val="24"/>
          <w:shd w:val="clear" w:color="auto" w:fill="FFFFFF"/>
          <w:lang w:eastAsia="el-GR"/>
        </w:rPr>
        <w:t xml:space="preserve"> απαραίτητα </w:t>
      </w:r>
      <w:r w:rsidR="00152272" w:rsidRPr="00152272">
        <w:rPr>
          <w:rFonts w:ascii="Times New Roman" w:eastAsia="Times New Roman" w:hAnsi="Times New Roman" w:cs="Times New Roman"/>
          <w:color w:val="222222"/>
          <w:sz w:val="24"/>
          <w:szCs w:val="24"/>
          <w:shd w:val="clear" w:color="auto" w:fill="FFFFFF"/>
          <w:lang w:eastAsia="el-GR"/>
        </w:rPr>
        <w:t>εργολάβο</w:t>
      </w:r>
      <w:r w:rsidR="00152272">
        <w:rPr>
          <w:rFonts w:ascii="Times New Roman" w:eastAsia="Times New Roman" w:hAnsi="Times New Roman" w:cs="Times New Roman"/>
          <w:color w:val="222222"/>
          <w:sz w:val="24"/>
          <w:szCs w:val="24"/>
          <w:shd w:val="clear" w:color="auto" w:fill="FFFFFF"/>
          <w:lang w:eastAsia="el-GR"/>
        </w:rPr>
        <w:t>ς να καταθέσεις</w:t>
      </w:r>
      <w:r w:rsidRPr="00152272">
        <w:rPr>
          <w:rFonts w:ascii="Times New Roman" w:eastAsia="Times New Roman" w:hAnsi="Times New Roman" w:cs="Times New Roman"/>
          <w:color w:val="222222"/>
          <w:sz w:val="24"/>
          <w:szCs w:val="24"/>
          <w:shd w:val="clear" w:color="auto" w:fill="FFFFFF"/>
          <w:lang w:eastAsia="el-GR"/>
        </w:rPr>
        <w:t xml:space="preserve"> επικαιροποιημένα δικαιολογητικά? Ο εργολάβος έχει καταθέσει εγγυητική καλής εκτέλεσης.</w:t>
      </w:r>
    </w:p>
    <w:p w14:paraId="307F0026" w14:textId="0FBFE958" w:rsidR="002E5443" w:rsidRDefault="002E5443" w:rsidP="002E5443">
      <w:pPr>
        <w:jc w:val="both"/>
        <w:rPr>
          <w:rFonts w:ascii="Times New Roman" w:eastAsia="Times New Roman" w:hAnsi="Times New Roman" w:cs="Times New Roman"/>
          <w:sz w:val="24"/>
          <w:szCs w:val="24"/>
          <w:lang w:eastAsia="el-GR"/>
        </w:rPr>
      </w:pPr>
    </w:p>
    <w:p w14:paraId="50679961" w14:textId="0FEE218A" w:rsidR="002E5443" w:rsidRPr="002E5443" w:rsidRDefault="002E5443" w:rsidP="002E5443">
      <w:pPr>
        <w:jc w:val="both"/>
        <w:rPr>
          <w:rFonts w:ascii="Times New Roman" w:eastAsia="Times New Roman" w:hAnsi="Times New Roman" w:cs="Times New Roman"/>
          <w:b/>
          <w:bCs/>
          <w:sz w:val="24"/>
          <w:szCs w:val="24"/>
          <w:lang w:eastAsia="el-GR"/>
        </w:rPr>
      </w:pPr>
      <w:r w:rsidRPr="002E5443">
        <w:rPr>
          <w:rFonts w:ascii="Times New Roman" w:eastAsia="Times New Roman" w:hAnsi="Times New Roman" w:cs="Times New Roman"/>
          <w:b/>
          <w:bCs/>
          <w:sz w:val="24"/>
          <w:szCs w:val="24"/>
          <w:lang w:eastAsia="el-GR"/>
        </w:rPr>
        <w:t xml:space="preserve">Απάντηση </w:t>
      </w:r>
      <w:r w:rsidRPr="009A5C30">
        <w:rPr>
          <w:rFonts w:ascii="Times New Roman" w:eastAsia="Times New Roman" w:hAnsi="Times New Roman" w:cs="Times New Roman"/>
          <w:b/>
          <w:bCs/>
          <w:sz w:val="24"/>
          <w:szCs w:val="24"/>
          <w:lang w:eastAsia="el-GR"/>
        </w:rPr>
        <w:t xml:space="preserve">: </w:t>
      </w:r>
    </w:p>
    <w:p w14:paraId="327605D0" w14:textId="1F096C36" w:rsidR="0002742C" w:rsidRPr="0002742C" w:rsidRDefault="0002742C" w:rsidP="0002742C">
      <w:pPr>
        <w:jc w:val="both"/>
        <w:rPr>
          <w:rFonts w:ascii="Times New Roman" w:eastAsia="Times New Roman" w:hAnsi="Times New Roman" w:cs="Times New Roman"/>
          <w:i/>
          <w:iCs/>
          <w:color w:val="222222"/>
          <w:sz w:val="24"/>
          <w:szCs w:val="24"/>
          <w:shd w:val="clear" w:color="auto" w:fill="FFFFFF"/>
          <w:lang w:eastAsia="el-GR"/>
        </w:rPr>
      </w:pPr>
      <w:r>
        <w:rPr>
          <w:rFonts w:ascii="Times New Roman" w:eastAsia="Times New Roman" w:hAnsi="Times New Roman" w:cs="Times New Roman"/>
          <w:color w:val="222222"/>
          <w:sz w:val="24"/>
          <w:szCs w:val="24"/>
          <w:shd w:val="clear" w:color="auto" w:fill="FFFFFF"/>
          <w:lang w:eastAsia="el-GR"/>
        </w:rPr>
        <w:t xml:space="preserve">Σύμφωνα με το </w:t>
      </w:r>
      <w:r w:rsidRPr="0002742C">
        <w:rPr>
          <w:rFonts w:ascii="Times New Roman" w:eastAsia="Times New Roman" w:hAnsi="Times New Roman" w:cs="Times New Roman"/>
          <w:color w:val="222222"/>
          <w:sz w:val="24"/>
          <w:szCs w:val="24"/>
          <w:shd w:val="clear" w:color="auto" w:fill="FFFFFF"/>
          <w:lang w:eastAsia="el-GR"/>
        </w:rPr>
        <w:t>Άρθρο 104</w:t>
      </w:r>
      <w:r>
        <w:rPr>
          <w:rFonts w:ascii="Times New Roman" w:eastAsia="Times New Roman" w:hAnsi="Times New Roman" w:cs="Times New Roman"/>
          <w:color w:val="222222"/>
          <w:sz w:val="24"/>
          <w:szCs w:val="24"/>
          <w:shd w:val="clear" w:color="auto" w:fill="FFFFFF"/>
          <w:lang w:eastAsia="el-GR"/>
        </w:rPr>
        <w:t xml:space="preserve"> Ν. 4412/2016 , «</w:t>
      </w:r>
      <w:r w:rsidRPr="0002742C">
        <w:rPr>
          <w:rFonts w:ascii="Times New Roman" w:eastAsia="Times New Roman" w:hAnsi="Times New Roman" w:cs="Times New Roman"/>
          <w:color w:val="222222"/>
          <w:sz w:val="24"/>
          <w:szCs w:val="24"/>
          <w:shd w:val="clear" w:color="auto" w:fill="FFFFFF"/>
          <w:lang w:eastAsia="el-GR"/>
        </w:rPr>
        <w:t>Χρόνος συνδρομής όρων συμμετοχής - Οψιγενείς μεταβολές</w:t>
      </w:r>
      <w:r>
        <w:rPr>
          <w:rFonts w:ascii="Times New Roman" w:eastAsia="Times New Roman" w:hAnsi="Times New Roman" w:cs="Times New Roman"/>
          <w:color w:val="222222"/>
          <w:sz w:val="24"/>
          <w:szCs w:val="24"/>
          <w:shd w:val="clear" w:color="auto" w:fill="FFFFFF"/>
          <w:lang w:eastAsia="el-GR"/>
        </w:rPr>
        <w:t xml:space="preserve">» (που ισχύει για τις αρχικές Συμβάσεις) , </w:t>
      </w:r>
      <w:r w:rsidRPr="0002742C">
        <w:rPr>
          <w:rFonts w:ascii="Times New Roman" w:eastAsia="Times New Roman" w:hAnsi="Times New Roman" w:cs="Times New Roman"/>
          <w:i/>
          <w:iCs/>
          <w:color w:val="222222"/>
          <w:sz w:val="24"/>
          <w:szCs w:val="24"/>
          <w:shd w:val="clear" w:color="auto" w:fill="FFFFFF"/>
          <w:lang w:eastAsia="el-GR"/>
        </w:rPr>
        <w:t>«Αν επέλθουν μεταβολές στις προϋποθέσεις τις οποίες οι προσφέροντες/υποψήφιοι είχαν δηλώσει ότι πληρούν, σύμφωνα με το άρθρο 79, περί Ευρωπαϊκού Ενιαίου Εγγράφου Σύμβασης, μέχρι τη σύναψη της σύμβασης, οι προσφέροντες/υποψήφιοι οφείλουν να ενημερώσουν αμελλητί την αναθέτουσα αρχή σχετικά».</w:t>
      </w:r>
    </w:p>
    <w:p w14:paraId="481253AC" w14:textId="6FB4ED08" w:rsidR="002E5443" w:rsidRDefault="002E5443" w:rsidP="002E5443">
      <w:pPr>
        <w:jc w:val="both"/>
        <w:rPr>
          <w:rFonts w:ascii="Times New Roman" w:eastAsia="Times New Roman" w:hAnsi="Times New Roman" w:cs="Times New Roman"/>
          <w:color w:val="222222"/>
          <w:sz w:val="24"/>
          <w:szCs w:val="24"/>
          <w:shd w:val="clear" w:color="auto" w:fill="FFFFFF"/>
          <w:lang w:eastAsia="el-GR"/>
        </w:rPr>
      </w:pPr>
      <w:r w:rsidRPr="002E5443">
        <w:rPr>
          <w:rFonts w:ascii="Times New Roman" w:eastAsia="Times New Roman" w:hAnsi="Times New Roman" w:cs="Times New Roman"/>
          <w:color w:val="222222"/>
          <w:sz w:val="24"/>
          <w:szCs w:val="24"/>
          <w:shd w:val="clear" w:color="auto" w:fill="FFFFFF"/>
          <w:lang w:eastAsia="el-GR"/>
        </w:rPr>
        <w:t>Σύμφωνα με την Εγκ. 17 /  21 - 09 – 2010 (Αριθ. Πρωτ.:Δ17γ/ 9 /154 /ΦΝ437) : «στον προσυμβατικό έλεγχο του Ελεγκτικού Συνεδρίου υπάγονται όχι μόνο οι Συμπληρωματικές Συμβάσεις που υπερβαίνουν το νόμιμο όριο που τίθεται στην παρ.2 του άρθρου 30 του Ν.3669/2008, αλλά όλες οι Συμπληρωματικές Συμβάσεις, ανεξαρτήτως ποσού, όταν η αρχική έχει ήδη υποστεί τον προσυμβατικό έλεγχο.</w:t>
      </w:r>
      <w:r w:rsidR="00852155">
        <w:rPr>
          <w:rFonts w:ascii="Times New Roman" w:eastAsia="Times New Roman" w:hAnsi="Times New Roman" w:cs="Times New Roman"/>
          <w:color w:val="222222"/>
          <w:sz w:val="24"/>
          <w:szCs w:val="24"/>
          <w:shd w:val="clear" w:color="auto" w:fill="FFFFFF"/>
          <w:lang w:eastAsia="el-GR"/>
        </w:rPr>
        <w:t xml:space="preserve"> </w:t>
      </w:r>
      <w:r w:rsidRPr="002E5443">
        <w:rPr>
          <w:rFonts w:ascii="Times New Roman" w:eastAsia="Times New Roman" w:hAnsi="Times New Roman" w:cs="Times New Roman"/>
          <w:color w:val="222222"/>
          <w:sz w:val="24"/>
          <w:szCs w:val="24"/>
          <w:shd w:val="clear" w:color="auto" w:fill="FFFFFF"/>
          <w:lang w:eastAsia="el-GR"/>
        </w:rPr>
        <w:t xml:space="preserve">Κατόπιν τούτων, στον προσυμβατικό έλεγχο του Ελεγκτικού Συνεδρίου δεν υπάγονται  μόνο οι Συμπληρωματικές Συμβάσεις (Σ.Σ) oi oποίες συνάπτονται στα πλαίσια αρχικής σύμβασης με προϋπολογισμό (χωρίς Φ.Π.Α) κατώτερο των ορίων που τίθενται στο άρθρο 30 παρ.2 του Ν.3669/2008 και μάλιστα όταν το συνολικό ποσόν της σύμβασης ( ήτοι της αρχικής, των τυχόν προηγούμενων Σ.Σ και της τελευταίας) δεν υπερβαίνει το ως άνω όριο. </w:t>
      </w:r>
    </w:p>
    <w:p w14:paraId="5EB57CE6" w14:textId="0AF64DC3" w:rsidR="00852155" w:rsidRPr="002E5443" w:rsidRDefault="0002742C" w:rsidP="00852155">
      <w:pPr>
        <w:jc w:val="both"/>
        <w:rPr>
          <w:rFonts w:ascii="Times New Roman" w:eastAsia="Times New Roman" w:hAnsi="Times New Roman" w:cs="Times New Roman"/>
          <w:color w:val="222222"/>
          <w:sz w:val="24"/>
          <w:szCs w:val="24"/>
          <w:shd w:val="clear" w:color="auto" w:fill="FFFFFF"/>
          <w:lang w:eastAsia="el-GR"/>
        </w:rPr>
      </w:pPr>
      <w:r w:rsidRPr="0002742C">
        <w:rPr>
          <w:rFonts w:ascii="Times New Roman" w:eastAsia="Times New Roman" w:hAnsi="Times New Roman" w:cs="Times New Roman"/>
          <w:sz w:val="24"/>
          <w:szCs w:val="24"/>
          <w:lang w:eastAsia="el-GR"/>
        </w:rPr>
        <w:t>Σύμφωνα με την</w:t>
      </w:r>
      <w:r>
        <w:rPr>
          <w:rFonts w:ascii="Times New Roman" w:eastAsia="Times New Roman" w:hAnsi="Times New Roman" w:cs="Times New Roman"/>
          <w:b/>
          <w:bCs/>
          <w:sz w:val="24"/>
          <w:szCs w:val="24"/>
          <w:lang w:eastAsia="el-GR"/>
        </w:rPr>
        <w:t xml:space="preserve"> </w:t>
      </w:r>
      <w:r w:rsidR="00852155" w:rsidRPr="00D8670F">
        <w:rPr>
          <w:rFonts w:ascii="Times New Roman" w:eastAsia="Times New Roman" w:hAnsi="Times New Roman" w:cs="Times New Roman"/>
          <w:i/>
          <w:iCs/>
          <w:color w:val="222222"/>
          <w:sz w:val="24"/>
          <w:szCs w:val="24"/>
          <w:shd w:val="clear" w:color="auto" w:fill="FFFFFF"/>
          <w:lang w:eastAsia="el-GR"/>
        </w:rPr>
        <w:t>Πράξη 27/2019 Κλιμάκιο Ζ’</w:t>
      </w:r>
      <w:r w:rsidR="00852155" w:rsidRPr="00D8670F">
        <w:rPr>
          <w:rFonts w:ascii="Times New Roman" w:eastAsia="Times New Roman" w:hAnsi="Times New Roman" w:cs="Times New Roman"/>
          <w:color w:val="222222"/>
          <w:sz w:val="24"/>
          <w:szCs w:val="24"/>
          <w:shd w:val="clear" w:color="auto" w:fill="FFFFFF"/>
          <w:lang w:eastAsia="el-GR"/>
        </w:rPr>
        <w:t xml:space="preserve"> :</w:t>
      </w:r>
      <w:r w:rsidRPr="00D8670F">
        <w:rPr>
          <w:rFonts w:ascii="Times New Roman" w:eastAsia="Times New Roman" w:hAnsi="Times New Roman" w:cs="Times New Roman"/>
          <w:color w:val="222222"/>
          <w:sz w:val="24"/>
          <w:szCs w:val="24"/>
          <w:shd w:val="clear" w:color="auto" w:fill="FFFFFF"/>
          <w:lang w:eastAsia="el-GR"/>
        </w:rPr>
        <w:t xml:space="preserve"> </w:t>
      </w:r>
      <w:r w:rsidR="00852155" w:rsidRPr="00852155">
        <w:rPr>
          <w:rFonts w:ascii="Times New Roman" w:eastAsia="Times New Roman" w:hAnsi="Times New Roman" w:cs="Times New Roman"/>
          <w:color w:val="222222"/>
          <w:sz w:val="24"/>
          <w:szCs w:val="24"/>
          <w:shd w:val="clear" w:color="auto" w:fill="FFFFFF"/>
          <w:lang w:eastAsia="el-GR"/>
        </w:rPr>
        <w:t xml:space="preserve">Η σύναψη της τροποποιητικής σύμβασης, κατά το μέρος που αφορά τον οικονομικό φορέα (παρ. 2) και τις υποχρεώσεις του αρχικού αναδόχου (άρθρο 4 παρ. 5), εξακολουθεί να τελεί σε επίπεδο προπαρασκευής. Συνεπώς, προκειμένου να ασκηθεί κατά τις οικείες διατάξεις από το Ελ. Συν. προσυμβατικός έλεγχος νομιμότητας της τροποποιητικής σύμβασης, απαιτείται δήλωση βούλησης της αναθέτουσας αρχής με τέτοιο περιεχόμενο, η οποία κατόπιν ελέγχου των επικαιροποιημένων δικαιολογητικών τόσο της διαδόχου όσο της δανείζουσας την εμπειρία εταιρεία, να περιέχει πλήρη αιτιολογία ως προς την συνδρομή των τιθέμενων στην υποπ. ββ της περ. δ της παρ. 1 του άρθρου 132 ν.4412/2016 προϋποθέσεων περί επιτρεπτής υποκατάστασης του αρχικού αναδόχου λόγω εταιρικής αναδιάρθρωσης. Εξάλλου, με δεδομένο ότι για τη σύναψη τροποποιητικής σύμβασης λόγω υποκατάστασης αναδόχου, η διαδικασία ολοκληρώνεται σε μία και μοναδική φάση με τη λήψη της οικείας απόφασης, δεν μπορεί να θεωρηθεί ότι οι διενεργηθείσες προπαρασκευαστικές ενέργειες συνιστούν οποιοδήποτε στάδιο ανάθεσης, νομίμως υποβαλλόμενο προς άσκηση προσυμβατικού ελέγχου. Κατ’ ακολουθίαν, απαραδέκτως υποβάλλεται ενώπιόν του Κλιμακίου για προσυμβατικό έλεγχο το ανωτέρω σχέδιο της τροποποιητικής σύμβασης κατά το μέρος </w:t>
      </w:r>
      <w:r w:rsidR="00852155" w:rsidRPr="00852155">
        <w:rPr>
          <w:rFonts w:ascii="Times New Roman" w:eastAsia="Times New Roman" w:hAnsi="Times New Roman" w:cs="Times New Roman"/>
          <w:color w:val="222222"/>
          <w:sz w:val="24"/>
          <w:szCs w:val="24"/>
          <w:shd w:val="clear" w:color="auto" w:fill="FFFFFF"/>
          <w:lang w:eastAsia="el-GR"/>
        </w:rPr>
        <w:lastRenderedPageBreak/>
        <w:t>που αφορά τον οικονομικό φορέα (παρ. 2) και τις υποχρεώσεις του αρχικού αναδόχου (άρθρο 4 παρ. 5).</w:t>
      </w:r>
    </w:p>
    <w:sectPr w:rsidR="00852155" w:rsidRPr="002E54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2C6"/>
    <w:multiLevelType w:val="hybridMultilevel"/>
    <w:tmpl w:val="1218670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9A"/>
    <w:rsid w:val="0002742C"/>
    <w:rsid w:val="00152272"/>
    <w:rsid w:val="00156BFB"/>
    <w:rsid w:val="002E5443"/>
    <w:rsid w:val="00585E09"/>
    <w:rsid w:val="007D1E9A"/>
    <w:rsid w:val="00852155"/>
    <w:rsid w:val="009A5C30"/>
    <w:rsid w:val="00B87CB4"/>
    <w:rsid w:val="00D86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826C"/>
  <w15:chartTrackingRefBased/>
  <w15:docId w15:val="{F8FA8A8D-7F49-476E-80A4-E5A440B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D1E9A"/>
    <w:rPr>
      <w:color w:val="0563C1" w:themeColor="hyperlink"/>
      <w:u w:val="single"/>
    </w:rPr>
  </w:style>
  <w:style w:type="character" w:styleId="a3">
    <w:name w:val="Unresolved Mention"/>
    <w:basedOn w:val="a0"/>
    <w:uiPriority w:val="99"/>
    <w:semiHidden/>
    <w:unhideWhenUsed/>
    <w:rsid w:val="007D1E9A"/>
    <w:rPr>
      <w:color w:val="605E5C"/>
      <w:shd w:val="clear" w:color="auto" w:fill="E1DFDD"/>
    </w:rPr>
  </w:style>
  <w:style w:type="paragraph" w:styleId="a4">
    <w:name w:val="List Paragraph"/>
    <w:basedOn w:val="a"/>
    <w:uiPriority w:val="34"/>
    <w:qFormat/>
    <w:rsid w:val="0015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459</Words>
  <Characters>2480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Ζήσης Παπασταμάτης</cp:lastModifiedBy>
  <cp:revision>5</cp:revision>
  <dcterms:created xsi:type="dcterms:W3CDTF">2021-08-30T07:25:00Z</dcterms:created>
  <dcterms:modified xsi:type="dcterms:W3CDTF">2025-03-20T13:56:00Z</dcterms:modified>
</cp:coreProperties>
</file>