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BB7B4" w14:textId="6AF68A49" w:rsidR="008307DD" w:rsidRPr="008307DD" w:rsidRDefault="008307DD" w:rsidP="008307DD">
      <w:pPr>
        <w:jc w:val="both"/>
        <w:rPr>
          <w:rFonts w:ascii="Times New Roman" w:hAnsi="Times New Roman" w:cs="Times New Roman"/>
          <w:b/>
          <w:sz w:val="24"/>
          <w:szCs w:val="24"/>
        </w:rPr>
      </w:pPr>
      <w:r w:rsidRPr="008307DD">
        <w:rPr>
          <w:rFonts w:ascii="Times New Roman" w:hAnsi="Times New Roman" w:cs="Times New Roman"/>
          <w:b/>
          <w:sz w:val="24"/>
          <w:szCs w:val="24"/>
        </w:rPr>
        <w:t xml:space="preserve">ΘΕΜΑ </w:t>
      </w:r>
      <w:r w:rsidRPr="008307DD">
        <w:rPr>
          <w:rFonts w:ascii="Times New Roman" w:hAnsi="Times New Roman" w:cs="Times New Roman"/>
          <w:b/>
          <w:sz w:val="24"/>
          <w:szCs w:val="24"/>
        </w:rPr>
        <w:t xml:space="preserve">: </w:t>
      </w:r>
      <w:bookmarkStart w:id="0" w:name="_GoBack"/>
      <w:r w:rsidRPr="008307DD">
        <w:rPr>
          <w:rFonts w:ascii="Times New Roman" w:hAnsi="Times New Roman" w:cs="Times New Roman"/>
          <w:b/>
          <w:sz w:val="24"/>
          <w:szCs w:val="24"/>
        </w:rPr>
        <w:t xml:space="preserve">Επίδοση </w:t>
      </w:r>
      <w:r w:rsidRPr="008307DD">
        <w:rPr>
          <w:rFonts w:ascii="Times New Roman" w:hAnsi="Times New Roman" w:cs="Times New Roman"/>
          <w:b/>
          <w:sz w:val="24"/>
          <w:szCs w:val="24"/>
        </w:rPr>
        <w:t>Ειδική</w:t>
      </w:r>
      <w:r w:rsidRPr="008307DD">
        <w:rPr>
          <w:rFonts w:ascii="Times New Roman" w:hAnsi="Times New Roman" w:cs="Times New Roman"/>
          <w:b/>
          <w:sz w:val="24"/>
          <w:szCs w:val="24"/>
        </w:rPr>
        <w:t>ς</w:t>
      </w:r>
      <w:r w:rsidRPr="008307DD">
        <w:rPr>
          <w:rFonts w:ascii="Times New Roman" w:hAnsi="Times New Roman" w:cs="Times New Roman"/>
          <w:b/>
          <w:sz w:val="24"/>
          <w:szCs w:val="24"/>
        </w:rPr>
        <w:t xml:space="preserve"> Πρόσκληση</w:t>
      </w:r>
      <w:r w:rsidRPr="008307DD">
        <w:rPr>
          <w:rFonts w:ascii="Times New Roman" w:hAnsi="Times New Roman" w:cs="Times New Roman"/>
          <w:b/>
          <w:sz w:val="24"/>
          <w:szCs w:val="24"/>
        </w:rPr>
        <w:t>ς</w:t>
      </w:r>
      <w:r w:rsidRPr="008307DD">
        <w:rPr>
          <w:rFonts w:ascii="Times New Roman" w:hAnsi="Times New Roman" w:cs="Times New Roman"/>
          <w:b/>
          <w:sz w:val="24"/>
          <w:szCs w:val="24"/>
        </w:rPr>
        <w:t xml:space="preserve"> </w:t>
      </w:r>
      <w:bookmarkEnd w:id="0"/>
    </w:p>
    <w:p w14:paraId="20E4FEC9" w14:textId="6F2C55CB" w:rsidR="008307DD" w:rsidRPr="008307DD" w:rsidRDefault="008307DD" w:rsidP="008307DD">
      <w:pPr>
        <w:jc w:val="both"/>
        <w:rPr>
          <w:rFonts w:ascii="Times New Roman" w:hAnsi="Times New Roman" w:cs="Times New Roman"/>
          <w:b/>
          <w:bCs/>
          <w:sz w:val="24"/>
          <w:szCs w:val="24"/>
        </w:rPr>
      </w:pPr>
      <w:r w:rsidRPr="008307DD">
        <w:rPr>
          <w:rFonts w:ascii="Times New Roman" w:hAnsi="Times New Roman" w:cs="Times New Roman"/>
          <w:bCs/>
          <w:sz w:val="24"/>
          <w:szCs w:val="24"/>
        </w:rPr>
        <w:t>Ημερομηνία υποβολής</w:t>
      </w:r>
      <w:r w:rsidRPr="008307DD">
        <w:rPr>
          <w:rFonts w:ascii="Times New Roman" w:hAnsi="Times New Roman" w:cs="Times New Roman"/>
          <w:b/>
          <w:bCs/>
          <w:sz w:val="24"/>
          <w:szCs w:val="24"/>
        </w:rPr>
        <w:t xml:space="preserve"> : </w:t>
      </w:r>
      <w:r>
        <w:rPr>
          <w:rFonts w:ascii="Times New Roman" w:hAnsi="Times New Roman" w:cs="Times New Roman"/>
          <w:b/>
          <w:bCs/>
          <w:i/>
          <w:color w:val="7030A0"/>
          <w:sz w:val="24"/>
          <w:szCs w:val="24"/>
        </w:rPr>
        <w:t>05</w:t>
      </w:r>
      <w:r w:rsidRPr="008307DD">
        <w:rPr>
          <w:rFonts w:ascii="Times New Roman" w:hAnsi="Times New Roman" w:cs="Times New Roman"/>
          <w:b/>
          <w:bCs/>
          <w:i/>
          <w:color w:val="7030A0"/>
          <w:sz w:val="24"/>
          <w:szCs w:val="24"/>
        </w:rPr>
        <w:t>/0</w:t>
      </w:r>
      <w:r>
        <w:rPr>
          <w:rFonts w:ascii="Times New Roman" w:hAnsi="Times New Roman" w:cs="Times New Roman"/>
          <w:b/>
          <w:bCs/>
          <w:i/>
          <w:color w:val="7030A0"/>
          <w:sz w:val="24"/>
          <w:szCs w:val="24"/>
        </w:rPr>
        <w:t>8</w:t>
      </w:r>
      <w:r w:rsidRPr="008307DD">
        <w:rPr>
          <w:rFonts w:ascii="Times New Roman" w:hAnsi="Times New Roman" w:cs="Times New Roman"/>
          <w:b/>
          <w:bCs/>
          <w:i/>
          <w:color w:val="7030A0"/>
          <w:sz w:val="24"/>
          <w:szCs w:val="24"/>
        </w:rPr>
        <w:t>/202</w:t>
      </w:r>
      <w:r>
        <w:rPr>
          <w:rFonts w:ascii="Times New Roman" w:hAnsi="Times New Roman" w:cs="Times New Roman"/>
          <w:b/>
          <w:bCs/>
          <w:i/>
          <w:color w:val="7030A0"/>
          <w:sz w:val="24"/>
          <w:szCs w:val="24"/>
        </w:rPr>
        <w:t>2</w:t>
      </w:r>
    </w:p>
    <w:p w14:paraId="56BAF718" w14:textId="77777777" w:rsidR="008307DD" w:rsidRPr="008307DD" w:rsidRDefault="008307DD" w:rsidP="001D4EA7">
      <w:pPr>
        <w:jc w:val="both"/>
        <w:rPr>
          <w:rFonts w:ascii="Times New Roman" w:hAnsi="Times New Roman" w:cs="Times New Roman"/>
          <w:b/>
          <w:sz w:val="24"/>
          <w:szCs w:val="24"/>
        </w:rPr>
      </w:pPr>
    </w:p>
    <w:p w14:paraId="4D4379C7" w14:textId="52673323" w:rsidR="001D4EA7" w:rsidRPr="008307DD" w:rsidRDefault="006F69A7" w:rsidP="001D4EA7">
      <w:pPr>
        <w:jc w:val="both"/>
        <w:rPr>
          <w:rFonts w:ascii="Times New Roman" w:hAnsi="Times New Roman" w:cs="Times New Roman"/>
          <w:b/>
          <w:sz w:val="24"/>
          <w:szCs w:val="24"/>
        </w:rPr>
      </w:pPr>
      <w:r w:rsidRPr="008307DD">
        <w:rPr>
          <w:rFonts w:ascii="Times New Roman" w:hAnsi="Times New Roman" w:cs="Times New Roman"/>
          <w:b/>
          <w:sz w:val="24"/>
          <w:szCs w:val="24"/>
        </w:rPr>
        <w:t xml:space="preserve">Ερώτηση </w:t>
      </w:r>
    </w:p>
    <w:p w14:paraId="30A3A1BC" w14:textId="77777777" w:rsidR="005B2B53" w:rsidRPr="008307DD" w:rsidRDefault="001D4EA7" w:rsidP="001D4EA7">
      <w:pPr>
        <w:jc w:val="both"/>
        <w:rPr>
          <w:rFonts w:ascii="Times New Roman" w:hAnsi="Times New Roman" w:cs="Times New Roman"/>
          <w:sz w:val="24"/>
          <w:szCs w:val="24"/>
        </w:rPr>
      </w:pPr>
      <w:r w:rsidRPr="008307DD">
        <w:rPr>
          <w:rFonts w:ascii="Times New Roman" w:hAnsi="Times New Roman" w:cs="Times New Roman"/>
          <w:sz w:val="24"/>
          <w:szCs w:val="24"/>
        </w:rPr>
        <w:t xml:space="preserve">Σε ένα έργο μας επιδώσαμε Ειδική Πρόσκληση στον ανάδοχο με δικαστικό επιμελητή .Παρήλθε  το διάστημα των 30 ημερών (στις 08/07/2022) που του έδωσε η υπηρεσία για την εκτέλεση συγκεκριμένων εργασιών </w:t>
      </w:r>
      <w:r w:rsidRPr="008307DD">
        <w:rPr>
          <w:rFonts w:ascii="Times New Roman" w:hAnsi="Times New Roman" w:cs="Times New Roman"/>
          <w:b/>
          <w:sz w:val="24"/>
          <w:szCs w:val="24"/>
        </w:rPr>
        <w:t xml:space="preserve">, χωρίς να εκτελέσει τις καθορισμένες εργασίες </w:t>
      </w:r>
      <w:r w:rsidRPr="008307DD">
        <w:rPr>
          <w:rFonts w:ascii="Times New Roman" w:hAnsi="Times New Roman" w:cs="Times New Roman"/>
          <w:sz w:val="24"/>
          <w:szCs w:val="24"/>
        </w:rPr>
        <w:t>.</w:t>
      </w:r>
    </w:p>
    <w:p w14:paraId="108065FE" w14:textId="77777777" w:rsidR="005B2B53" w:rsidRPr="008307DD" w:rsidRDefault="001D4EA7" w:rsidP="001D4EA7">
      <w:pPr>
        <w:jc w:val="both"/>
        <w:rPr>
          <w:rFonts w:ascii="Times New Roman" w:hAnsi="Times New Roman" w:cs="Times New Roman"/>
          <w:sz w:val="24"/>
          <w:szCs w:val="24"/>
        </w:rPr>
      </w:pPr>
      <w:r w:rsidRPr="008307DD">
        <w:rPr>
          <w:rFonts w:ascii="Times New Roman" w:hAnsi="Times New Roman" w:cs="Times New Roman"/>
          <w:sz w:val="24"/>
          <w:szCs w:val="24"/>
        </w:rPr>
        <w:t xml:space="preserve">Δυστυχώς παρήλθαν οι 15 ημέρες και η υπηρεσία </w:t>
      </w:r>
      <w:r w:rsidR="005B2B53" w:rsidRPr="008307DD">
        <w:rPr>
          <w:rFonts w:ascii="Times New Roman" w:hAnsi="Times New Roman" w:cs="Times New Roman"/>
          <w:sz w:val="24"/>
          <w:szCs w:val="24"/>
        </w:rPr>
        <w:t>μας δεν έβγαλε απόφαση εκπτώτου</w:t>
      </w:r>
      <w:r w:rsidRPr="008307DD">
        <w:rPr>
          <w:rFonts w:ascii="Times New Roman" w:hAnsi="Times New Roman" w:cs="Times New Roman"/>
          <w:sz w:val="24"/>
          <w:szCs w:val="24"/>
        </w:rPr>
        <w:t>.</w:t>
      </w:r>
    </w:p>
    <w:p w14:paraId="28D579B2" w14:textId="77777777" w:rsidR="005B2B53" w:rsidRPr="008307DD" w:rsidRDefault="001D4EA7" w:rsidP="005B2B53">
      <w:pPr>
        <w:pStyle w:val="a3"/>
        <w:numPr>
          <w:ilvl w:val="0"/>
          <w:numId w:val="1"/>
        </w:numPr>
        <w:jc w:val="both"/>
        <w:rPr>
          <w:rFonts w:ascii="Times New Roman" w:hAnsi="Times New Roman" w:cs="Times New Roman"/>
          <w:sz w:val="24"/>
          <w:szCs w:val="24"/>
        </w:rPr>
      </w:pPr>
      <w:r w:rsidRPr="008307DD">
        <w:rPr>
          <w:rFonts w:ascii="Times New Roman" w:hAnsi="Times New Roman" w:cs="Times New Roman"/>
          <w:sz w:val="24"/>
          <w:szCs w:val="24"/>
        </w:rPr>
        <w:t xml:space="preserve">Υπάρχει  άλλο χρονικό περιθώριο για να βγάλει την απόφαση αυτή ή </w:t>
      </w:r>
    </w:p>
    <w:p w14:paraId="20AA72E3" w14:textId="77777777" w:rsidR="005B2B53" w:rsidRPr="008307DD" w:rsidRDefault="001D4EA7" w:rsidP="005B2B53">
      <w:pPr>
        <w:pStyle w:val="a3"/>
        <w:numPr>
          <w:ilvl w:val="0"/>
          <w:numId w:val="1"/>
        </w:numPr>
        <w:jc w:val="both"/>
        <w:rPr>
          <w:rFonts w:ascii="Times New Roman" w:hAnsi="Times New Roman" w:cs="Times New Roman"/>
          <w:sz w:val="24"/>
          <w:szCs w:val="24"/>
        </w:rPr>
      </w:pPr>
      <w:r w:rsidRPr="008307DD">
        <w:rPr>
          <w:rFonts w:ascii="Times New Roman" w:hAnsi="Times New Roman" w:cs="Times New Roman"/>
          <w:sz w:val="24"/>
          <w:szCs w:val="24"/>
        </w:rPr>
        <w:t xml:space="preserve">τι άλλες δυνατότητες έχουμε ?? </w:t>
      </w:r>
    </w:p>
    <w:p w14:paraId="797B30BB" w14:textId="77777777" w:rsidR="00B72FF5" w:rsidRPr="008307DD" w:rsidRDefault="00B72FF5" w:rsidP="001D4EA7">
      <w:pPr>
        <w:jc w:val="both"/>
        <w:rPr>
          <w:rFonts w:ascii="Times New Roman" w:hAnsi="Times New Roman" w:cs="Times New Roman"/>
          <w:b/>
          <w:sz w:val="24"/>
          <w:szCs w:val="24"/>
        </w:rPr>
      </w:pPr>
    </w:p>
    <w:p w14:paraId="060965CE" w14:textId="77777777" w:rsidR="00B72FF5" w:rsidRPr="008307DD" w:rsidRDefault="00F7574D" w:rsidP="001D4EA7">
      <w:pPr>
        <w:jc w:val="both"/>
        <w:rPr>
          <w:rFonts w:ascii="Times New Roman" w:hAnsi="Times New Roman" w:cs="Times New Roman"/>
          <w:b/>
          <w:sz w:val="24"/>
          <w:szCs w:val="24"/>
        </w:rPr>
      </w:pPr>
      <w:r w:rsidRPr="008307DD">
        <w:rPr>
          <w:rFonts w:ascii="Times New Roman" w:hAnsi="Times New Roman" w:cs="Times New Roman"/>
          <w:b/>
          <w:sz w:val="24"/>
          <w:szCs w:val="24"/>
        </w:rPr>
        <w:t>Απάντηση</w:t>
      </w:r>
    </w:p>
    <w:p w14:paraId="31934AA8" w14:textId="77777777" w:rsidR="00B72FF5" w:rsidRPr="008307DD" w:rsidRDefault="00B72FF5" w:rsidP="00B72FF5">
      <w:pPr>
        <w:jc w:val="both"/>
        <w:rPr>
          <w:rFonts w:ascii="Times New Roman" w:hAnsi="Times New Roman" w:cs="Times New Roman"/>
          <w:sz w:val="24"/>
          <w:szCs w:val="24"/>
        </w:rPr>
      </w:pPr>
    </w:p>
    <w:p w14:paraId="7AA3D90F" w14:textId="77777777" w:rsidR="00B72FF5" w:rsidRPr="008307DD" w:rsidRDefault="00B72FF5" w:rsidP="00B72FF5">
      <w:pPr>
        <w:jc w:val="both"/>
        <w:rPr>
          <w:rFonts w:ascii="Times New Roman" w:hAnsi="Times New Roman" w:cs="Times New Roman"/>
          <w:i/>
          <w:sz w:val="24"/>
          <w:szCs w:val="24"/>
        </w:rPr>
      </w:pPr>
      <w:r w:rsidRPr="008307DD">
        <w:rPr>
          <w:rFonts w:ascii="Times New Roman" w:hAnsi="Times New Roman" w:cs="Times New Roman"/>
          <w:sz w:val="24"/>
          <w:szCs w:val="24"/>
        </w:rPr>
        <w:t xml:space="preserve">Σύμφωνα με την παρ. 6 Άρθ. 160 Ν. 4412/2016 (προ της τροποποίησης με ον Ν. 4782/2021) Για το μέχρι 1.9.2021 χρονικό διάστημα ΒΛ. </w:t>
      </w:r>
      <w:proofErr w:type="spellStart"/>
      <w:r w:rsidRPr="008307DD">
        <w:rPr>
          <w:rFonts w:ascii="Times New Roman" w:hAnsi="Times New Roman" w:cs="Times New Roman"/>
          <w:sz w:val="24"/>
          <w:szCs w:val="24"/>
        </w:rPr>
        <w:t>προϊσχύουσα</w:t>
      </w:r>
      <w:proofErr w:type="spellEnd"/>
      <w:r w:rsidRPr="008307DD">
        <w:rPr>
          <w:rFonts w:ascii="Times New Roman" w:hAnsi="Times New Roman" w:cs="Times New Roman"/>
          <w:sz w:val="24"/>
          <w:szCs w:val="24"/>
        </w:rPr>
        <w:t xml:space="preserve"> έκδοση του παρόντος άρθρου): </w:t>
      </w:r>
      <w:r w:rsidRPr="008307DD">
        <w:rPr>
          <w:rFonts w:ascii="Times New Roman" w:hAnsi="Times New Roman" w:cs="Times New Roman"/>
          <w:i/>
          <w:sz w:val="24"/>
          <w:szCs w:val="24"/>
        </w:rPr>
        <w:t xml:space="preserve"> «Αν η προθεσμία που τέθηκε με την ειδική πρόσκληση παρήλθε χωρίς ο ανάδοχος να συμμορφωθεί με το περιεχόμενό της, κηρύσσεται έκπτωτος αμέσως και πάντως </w:t>
      </w:r>
      <w:r w:rsidRPr="008307DD">
        <w:rPr>
          <w:rFonts w:ascii="Times New Roman" w:hAnsi="Times New Roman" w:cs="Times New Roman"/>
          <w:b/>
          <w:i/>
          <w:sz w:val="24"/>
          <w:szCs w:val="24"/>
        </w:rPr>
        <w:t>πριν από την παρέλευση δεκαπέντε (15) ημερών από την πάροδο της προθεσμίας,</w:t>
      </w:r>
      <w:r w:rsidRPr="008307DD">
        <w:rPr>
          <w:rFonts w:ascii="Times New Roman" w:hAnsi="Times New Roman" w:cs="Times New Roman"/>
          <w:i/>
          <w:sz w:val="24"/>
          <w:szCs w:val="24"/>
        </w:rPr>
        <w:t xml:space="preserve"> με απόφαση του προϊσταμένου της διευθύνουσας υπηρεσίας η οποία κοινοποιείται στον ανάδοχο, σύμφωνα με τις προβλέψεις της παραγράφου 1 του άρθρου 143. Στην απόφαση προσδιορίζονται οι εργασίες και ενέργειες που εκτέλεσε ο ανάδοχος, σε συμμόρφωση προς την ειδική πρόσκληση και αιτιολογείται η έκπτωση, με αναφορά στις εργασίες που δεν εκτέλεσε και ενέργειες που δεν συμμορφώθηκε».</w:t>
      </w:r>
    </w:p>
    <w:p w14:paraId="7ACAFFF8" w14:textId="77777777" w:rsidR="00B0515F" w:rsidRPr="008307DD" w:rsidRDefault="00B0515F" w:rsidP="00B72FF5">
      <w:pPr>
        <w:jc w:val="both"/>
        <w:rPr>
          <w:rFonts w:ascii="Times New Roman" w:hAnsi="Times New Roman" w:cs="Times New Roman"/>
          <w:b/>
          <w:sz w:val="24"/>
          <w:szCs w:val="24"/>
        </w:rPr>
      </w:pPr>
      <w:r w:rsidRPr="008307DD">
        <w:rPr>
          <w:rFonts w:ascii="Times New Roman" w:hAnsi="Times New Roman" w:cs="Times New Roman"/>
          <w:sz w:val="24"/>
          <w:szCs w:val="24"/>
        </w:rPr>
        <w:t xml:space="preserve">Στην προκειμένη περίπτωση, ανεξαρτήτως της μη έκδοσης Απόφασης Έκπτωσης του Αναδόχου εντός των 15 ημερών (και εφόσον ο ανάδοχος, μέχρι της εκπνοής της ταχθείσας με την ειδική πρόσκληση προθεσμίας, δεν συμμορφώθηκε προς τα </w:t>
      </w:r>
      <w:proofErr w:type="spellStart"/>
      <w:r w:rsidRPr="008307DD">
        <w:rPr>
          <w:rFonts w:ascii="Times New Roman" w:hAnsi="Times New Roman" w:cs="Times New Roman"/>
          <w:sz w:val="24"/>
          <w:szCs w:val="24"/>
        </w:rPr>
        <w:t>αξιούμενα</w:t>
      </w:r>
      <w:proofErr w:type="spellEnd"/>
      <w:r w:rsidRPr="008307DD">
        <w:rPr>
          <w:rFonts w:ascii="Times New Roman" w:hAnsi="Times New Roman" w:cs="Times New Roman"/>
          <w:sz w:val="24"/>
          <w:szCs w:val="24"/>
        </w:rPr>
        <w:t xml:space="preserve"> με την ειδική πρόσκληση και εφόσον η μη συμμόρφωση αυτή οφείλεται σε αποκλειστική υπαιτιότητα του αναδόχου (</w:t>
      </w:r>
      <w:proofErr w:type="spellStart"/>
      <w:r w:rsidRPr="008307DD">
        <w:rPr>
          <w:rFonts w:ascii="Times New Roman" w:hAnsi="Times New Roman" w:cs="Times New Roman"/>
          <w:sz w:val="24"/>
          <w:szCs w:val="24"/>
        </w:rPr>
        <w:t>ΣτΕ</w:t>
      </w:r>
      <w:proofErr w:type="spellEnd"/>
      <w:r w:rsidRPr="008307DD">
        <w:rPr>
          <w:rFonts w:ascii="Times New Roman" w:hAnsi="Times New Roman" w:cs="Times New Roman"/>
          <w:sz w:val="24"/>
          <w:szCs w:val="24"/>
        </w:rPr>
        <w:t xml:space="preserve"> 229/2009, 1503/2004)), </w:t>
      </w:r>
      <w:r w:rsidRPr="008307DD">
        <w:rPr>
          <w:rFonts w:ascii="Times New Roman" w:hAnsi="Times New Roman" w:cs="Times New Roman"/>
          <w:b/>
          <w:sz w:val="24"/>
          <w:szCs w:val="24"/>
        </w:rPr>
        <w:t>πρέπει να προχωρήσει η διαδικασία Έκπτωσης αυτού.</w:t>
      </w:r>
    </w:p>
    <w:p w14:paraId="58CAC01C" w14:textId="77777777" w:rsidR="00B0515F" w:rsidRPr="008307DD" w:rsidRDefault="00F7574D" w:rsidP="00F7574D">
      <w:pPr>
        <w:jc w:val="both"/>
        <w:rPr>
          <w:rFonts w:ascii="Times New Roman" w:hAnsi="Times New Roman" w:cs="Times New Roman"/>
          <w:b/>
          <w:sz w:val="24"/>
          <w:szCs w:val="24"/>
          <w:u w:val="single"/>
        </w:rPr>
      </w:pPr>
      <w:proofErr w:type="spellStart"/>
      <w:r w:rsidRPr="008307DD">
        <w:rPr>
          <w:rFonts w:ascii="Times New Roman" w:hAnsi="Times New Roman" w:cs="Times New Roman"/>
          <w:sz w:val="24"/>
          <w:szCs w:val="24"/>
        </w:rPr>
        <w:t>Σημειωτέον</w:t>
      </w:r>
      <w:proofErr w:type="spellEnd"/>
      <w:r w:rsidRPr="008307DD">
        <w:rPr>
          <w:rFonts w:ascii="Times New Roman" w:hAnsi="Times New Roman" w:cs="Times New Roman"/>
          <w:sz w:val="24"/>
          <w:szCs w:val="24"/>
        </w:rPr>
        <w:t xml:space="preserve"> ότι, σύμφωνα με τα οριζόμενα στην παρ. 2 περ. (β) του Άρθρο 141 «Πειθαρχικές ευθύνες διοικητικών οργάνων»,  Για τον προϊστάμενο της διευθύνουσας υπηρεσίας:</w:t>
      </w:r>
      <w:r w:rsidRPr="008307DD">
        <w:rPr>
          <w:sz w:val="24"/>
          <w:szCs w:val="24"/>
        </w:rPr>
        <w:t xml:space="preserve"> </w:t>
      </w:r>
      <w:r w:rsidRPr="008307DD">
        <w:rPr>
          <w:rFonts w:ascii="Times New Roman" w:hAnsi="Times New Roman" w:cs="Times New Roman"/>
          <w:sz w:val="24"/>
          <w:szCs w:val="24"/>
        </w:rPr>
        <w:t xml:space="preserve">αποτελεί πειθαρχική παράβαση (μεταξύ άλλων) και η παράλειψη κίνησης και διεκπεραίωσης της διαδικασίας έκπτωσης του αναδόχου παρά τη συνδρομή των αναγκαίων προϋποθέσεων, </w:t>
      </w:r>
      <w:r w:rsidRPr="008307DD">
        <w:rPr>
          <w:rFonts w:ascii="Times New Roman" w:hAnsi="Times New Roman" w:cs="Times New Roman"/>
          <w:b/>
          <w:sz w:val="24"/>
          <w:szCs w:val="24"/>
          <w:u w:val="single"/>
        </w:rPr>
        <w:t xml:space="preserve">χωρίς όμως να προσδιορίζεται η τεκμηρίωση της εν λόγω παράβασης συγκεκριμένα (ούτε και υπάρχει περιστατικό από την υπάρχουσα Νομολογία) </w:t>
      </w:r>
    </w:p>
    <w:p w14:paraId="7538C51D" w14:textId="77777777" w:rsidR="00B0515F" w:rsidRPr="008307DD" w:rsidRDefault="00B0515F" w:rsidP="00B72FF5">
      <w:pPr>
        <w:jc w:val="both"/>
        <w:rPr>
          <w:rFonts w:ascii="Times New Roman" w:hAnsi="Times New Roman" w:cs="Times New Roman"/>
          <w:b/>
          <w:sz w:val="24"/>
          <w:szCs w:val="24"/>
        </w:rPr>
      </w:pPr>
      <w:r w:rsidRPr="008307DD">
        <w:rPr>
          <w:rFonts w:ascii="Times New Roman" w:hAnsi="Times New Roman" w:cs="Times New Roman"/>
          <w:b/>
          <w:sz w:val="24"/>
          <w:szCs w:val="24"/>
        </w:rPr>
        <w:t>Σχετική Νομολογία</w:t>
      </w:r>
    </w:p>
    <w:p w14:paraId="1DEEECA9" w14:textId="04F95128" w:rsidR="00B72FF5" w:rsidRPr="008307DD" w:rsidRDefault="00B72FF5" w:rsidP="00B72FF5">
      <w:pPr>
        <w:jc w:val="both"/>
        <w:rPr>
          <w:rFonts w:ascii="Times New Roman" w:hAnsi="Times New Roman" w:cs="Times New Roman"/>
          <w:i/>
          <w:sz w:val="24"/>
          <w:szCs w:val="24"/>
        </w:rPr>
      </w:pPr>
      <w:r w:rsidRPr="008307DD">
        <w:rPr>
          <w:rFonts w:ascii="Times New Roman" w:hAnsi="Times New Roman" w:cs="Times New Roman"/>
          <w:sz w:val="24"/>
          <w:szCs w:val="24"/>
        </w:rPr>
        <w:lastRenderedPageBreak/>
        <w:t xml:space="preserve">Σύμφωνα με την </w:t>
      </w:r>
      <w:proofErr w:type="spellStart"/>
      <w:r w:rsidRPr="008307DD">
        <w:rPr>
          <w:rFonts w:ascii="Times New Roman" w:hAnsi="Times New Roman" w:cs="Times New Roman"/>
          <w:sz w:val="24"/>
          <w:szCs w:val="24"/>
        </w:rPr>
        <w:t>ΣτΕ</w:t>
      </w:r>
      <w:proofErr w:type="spellEnd"/>
      <w:r w:rsidRPr="008307DD">
        <w:rPr>
          <w:rFonts w:ascii="Times New Roman" w:hAnsi="Times New Roman" w:cs="Times New Roman"/>
          <w:sz w:val="24"/>
          <w:szCs w:val="24"/>
        </w:rPr>
        <w:t xml:space="preserve"> 1843/2010 </w:t>
      </w:r>
      <w:r w:rsidRPr="008307DD">
        <w:rPr>
          <w:rFonts w:ascii="Times New Roman" w:hAnsi="Times New Roman" w:cs="Times New Roman"/>
          <w:i/>
          <w:sz w:val="24"/>
          <w:szCs w:val="24"/>
        </w:rPr>
        <w:t xml:space="preserve">«Πριν την έκδοση της περί εκπτώσεως αποφάσεως του αναδόχου και για το έγκυρο αυτής, απαιτείται η κοινοποίηση προς τον ανάδοχο ειδικής προσκλήσεως του Προϊσταμένου της διευθύνουσας Υπηρεσίας, η οποία απαραιτήτως περιλαμβάνει μεταξύ άλλων, τόσο τις </w:t>
      </w:r>
      <w:proofErr w:type="spellStart"/>
      <w:r w:rsidRPr="008307DD">
        <w:rPr>
          <w:rFonts w:ascii="Times New Roman" w:hAnsi="Times New Roman" w:cs="Times New Roman"/>
          <w:i/>
          <w:sz w:val="24"/>
          <w:szCs w:val="24"/>
        </w:rPr>
        <w:t>αξιούμενες</w:t>
      </w:r>
      <w:proofErr w:type="spellEnd"/>
      <w:r w:rsidRPr="008307DD">
        <w:rPr>
          <w:rFonts w:ascii="Times New Roman" w:hAnsi="Times New Roman" w:cs="Times New Roman"/>
          <w:i/>
          <w:sz w:val="24"/>
          <w:szCs w:val="24"/>
        </w:rPr>
        <w:t xml:space="preserve"> προς εκτέλεση εργασίες όσο και την εύλογη προθεσμία για την εκτέλεση αυτών, η οποία δεν δύναται, κατ` αρχήν, να είναι μικρότερη των 10 ημερών. Ακολούθως εκδίδεται η απόφαση περί της εκπτώσεως, μόνο εάν ο ανάδοχος, μέχρι της εκπνοής της ταχθείσας με την ειδική πρόσκληση προθεσμίας, η οποία, κατά τα </w:t>
      </w:r>
      <w:proofErr w:type="spellStart"/>
      <w:r w:rsidRPr="008307DD">
        <w:rPr>
          <w:rFonts w:ascii="Times New Roman" w:hAnsi="Times New Roman" w:cs="Times New Roman"/>
          <w:i/>
          <w:sz w:val="24"/>
          <w:szCs w:val="24"/>
        </w:rPr>
        <w:t>εκτεθέντα</w:t>
      </w:r>
      <w:proofErr w:type="spellEnd"/>
      <w:r w:rsidRPr="008307DD">
        <w:rPr>
          <w:rFonts w:ascii="Times New Roman" w:hAnsi="Times New Roman" w:cs="Times New Roman"/>
          <w:i/>
          <w:sz w:val="24"/>
          <w:szCs w:val="24"/>
        </w:rPr>
        <w:t xml:space="preserve"> πρέπει να είναι εύλογος, δεν συμμορφώθηκε προς τα </w:t>
      </w:r>
      <w:proofErr w:type="spellStart"/>
      <w:r w:rsidRPr="008307DD">
        <w:rPr>
          <w:rFonts w:ascii="Times New Roman" w:hAnsi="Times New Roman" w:cs="Times New Roman"/>
          <w:i/>
          <w:sz w:val="24"/>
          <w:szCs w:val="24"/>
        </w:rPr>
        <w:t>αξιούμενα</w:t>
      </w:r>
      <w:proofErr w:type="spellEnd"/>
      <w:r w:rsidRPr="008307DD">
        <w:rPr>
          <w:rFonts w:ascii="Times New Roman" w:hAnsi="Times New Roman" w:cs="Times New Roman"/>
          <w:i/>
          <w:sz w:val="24"/>
          <w:szCs w:val="24"/>
        </w:rPr>
        <w:t xml:space="preserve"> με την ειδική πρόσκληση και εφόσον η μη συμμόρφωση αυτή οφείλεται σε αποκλειστική υπαιτιότητα του αναδόχου και, συνεπώς, δεν συντρέχει η προϋπόθεση αυτή, εάν η μη συμμόρφωση οφείλεται σε συνυπαιτιότητα του κυρίου του έργου (</w:t>
      </w:r>
      <w:proofErr w:type="spellStart"/>
      <w:r w:rsidRPr="008307DD">
        <w:rPr>
          <w:rFonts w:ascii="Times New Roman" w:hAnsi="Times New Roman" w:cs="Times New Roman"/>
          <w:i/>
          <w:sz w:val="24"/>
          <w:szCs w:val="24"/>
        </w:rPr>
        <w:t>ΣτΕ</w:t>
      </w:r>
      <w:proofErr w:type="spellEnd"/>
      <w:r w:rsidRPr="008307DD">
        <w:rPr>
          <w:rFonts w:ascii="Times New Roman" w:hAnsi="Times New Roman" w:cs="Times New Roman"/>
          <w:i/>
          <w:sz w:val="24"/>
          <w:szCs w:val="24"/>
        </w:rPr>
        <w:t xml:space="preserve"> 229/2009, 1503/2004). Περαιτέρω από τις ίδιες διατάξεις, και ιδιαίτερα αυτές των παραγράφων 2 και 4 του άρθρου 47 του </w:t>
      </w:r>
      <w:proofErr w:type="spellStart"/>
      <w:r w:rsidRPr="008307DD">
        <w:rPr>
          <w:rFonts w:ascii="Times New Roman" w:hAnsi="Times New Roman" w:cs="Times New Roman"/>
          <w:i/>
          <w:sz w:val="24"/>
          <w:szCs w:val="24"/>
        </w:rPr>
        <w:t>π.δ.</w:t>
      </w:r>
      <w:proofErr w:type="spellEnd"/>
      <w:r w:rsidRPr="008307DD">
        <w:rPr>
          <w:rFonts w:ascii="Times New Roman" w:hAnsi="Times New Roman" w:cs="Times New Roman"/>
          <w:i/>
          <w:sz w:val="24"/>
          <w:szCs w:val="24"/>
        </w:rPr>
        <w:t xml:space="preserve"> 609/1985, προκύπτει ότι, σε περίπτωση που με την ειδική πρόσκληση της Διευθύνουσας υπηρεσίας τάσσονται στον ανάδοχο περισσότερες της μίας προθεσμίες για την εκτέλεση συγκεκριμένων εργασιών, αρκεί για την έκδοση της απόφασης περί εκπτώσεώς του η άπρακτη παρέλευση έστω και μίας εκ των προθεσμιών αυτών. Αρκείται δηλαδή ο νόμος στη διαπίστωση από τη Διευθύνουσα το έργο υπηρεσία, της μη εκτελέσεως μίας συγκεκριμένης εργασίας μετά την παρέλευση της προθεσμίας που έχει ταχθεί γι` αυτή, δεδομένου ότι και αν ακόμη εκτελεσθούν εμπροθέσμως οι λοιπές εργασίες εντός των ταχθεισών προθεσμιών, δεν αναιρείται το γεγονός της μη συμμορφώσεως του αναδόχου προς την ειδική πρόσκληση της Υπηρεσίας όσον αφορά τις προηγούμενες εργασίες, γεγονός το οποίο αρκεί για την έκδοση της απόφασης περί εκπτώσεώς του (</w:t>
      </w:r>
      <w:proofErr w:type="spellStart"/>
      <w:r w:rsidRPr="008307DD">
        <w:rPr>
          <w:rFonts w:ascii="Times New Roman" w:hAnsi="Times New Roman" w:cs="Times New Roman"/>
          <w:i/>
          <w:sz w:val="24"/>
          <w:szCs w:val="24"/>
        </w:rPr>
        <w:t>ΣτΕ</w:t>
      </w:r>
      <w:proofErr w:type="spellEnd"/>
      <w:r w:rsidRPr="008307DD">
        <w:rPr>
          <w:rFonts w:ascii="Times New Roman" w:hAnsi="Times New Roman" w:cs="Times New Roman"/>
          <w:i/>
          <w:sz w:val="24"/>
          <w:szCs w:val="24"/>
        </w:rPr>
        <w:t xml:space="preserve"> 229/2009, 1231/2008)».</w:t>
      </w:r>
    </w:p>
    <w:p w14:paraId="1691AB40" w14:textId="77777777" w:rsidR="008307DD" w:rsidRPr="008307DD" w:rsidRDefault="008307DD" w:rsidP="008307DD">
      <w:pPr>
        <w:shd w:val="clear" w:color="auto" w:fill="FFFFFF"/>
        <w:spacing w:line="235" w:lineRule="atLeast"/>
        <w:jc w:val="both"/>
        <w:rPr>
          <w:rFonts w:ascii="Calibri" w:eastAsia="Times New Roman" w:hAnsi="Calibri" w:cs="Calibri"/>
          <w:color w:val="222222"/>
          <w:sz w:val="24"/>
          <w:szCs w:val="24"/>
          <w:lang w:eastAsia="el-GR"/>
        </w:rPr>
      </w:pPr>
      <w:r w:rsidRPr="008307DD">
        <w:rPr>
          <w:rFonts w:ascii="Times New Roman" w:eastAsia="Times New Roman" w:hAnsi="Times New Roman" w:cs="Times New Roman"/>
          <w:color w:val="222222"/>
          <w:sz w:val="24"/>
          <w:szCs w:val="24"/>
          <w:lang w:eastAsia="el-GR"/>
        </w:rPr>
        <w:t>Με εκτίμηση</w:t>
      </w:r>
    </w:p>
    <w:p w14:paraId="6D6371F7" w14:textId="77777777" w:rsidR="008307DD" w:rsidRPr="008307DD" w:rsidRDefault="008307DD" w:rsidP="008307DD">
      <w:pPr>
        <w:shd w:val="clear" w:color="auto" w:fill="FFFFFF"/>
        <w:spacing w:line="235" w:lineRule="atLeast"/>
        <w:jc w:val="both"/>
        <w:rPr>
          <w:rFonts w:ascii="Calibri" w:eastAsia="Times New Roman" w:hAnsi="Calibri" w:cs="Calibri"/>
          <w:color w:val="222222"/>
          <w:sz w:val="24"/>
          <w:szCs w:val="24"/>
          <w:lang w:eastAsia="el-GR"/>
        </w:rPr>
      </w:pPr>
      <w:r w:rsidRPr="008307DD">
        <w:rPr>
          <w:rFonts w:ascii="Times New Roman" w:eastAsia="Times New Roman" w:hAnsi="Times New Roman" w:cs="Times New Roman"/>
          <w:b/>
          <w:bCs/>
          <w:i/>
          <w:iCs/>
          <w:color w:val="7030A0"/>
          <w:sz w:val="24"/>
          <w:szCs w:val="24"/>
          <w:lang w:eastAsia="el-GR"/>
        </w:rPr>
        <w:t>ΖΗΣΗΣ ΠΑΠΑΣΤΑΜΑΤΗΣ</w:t>
      </w:r>
    </w:p>
    <w:p w14:paraId="1B180805" w14:textId="77777777" w:rsidR="008307DD" w:rsidRPr="008307DD" w:rsidRDefault="008307DD" w:rsidP="008307DD">
      <w:pPr>
        <w:shd w:val="clear" w:color="auto" w:fill="FFFFFF"/>
        <w:spacing w:line="235" w:lineRule="atLeast"/>
        <w:jc w:val="both"/>
        <w:rPr>
          <w:rFonts w:ascii="Calibri" w:eastAsia="Times New Roman" w:hAnsi="Calibri" w:cs="Calibri"/>
          <w:color w:val="222222"/>
          <w:sz w:val="24"/>
          <w:szCs w:val="24"/>
          <w:lang w:eastAsia="el-GR"/>
        </w:rPr>
      </w:pPr>
      <w:hyperlink r:id="rId5" w:tgtFrame="_blank" w:history="1">
        <w:proofErr w:type="spellStart"/>
        <w:proofErr w:type="gramStart"/>
        <w:r w:rsidRPr="008307DD">
          <w:rPr>
            <w:rFonts w:ascii="Times New Roman" w:eastAsia="Times New Roman" w:hAnsi="Times New Roman" w:cs="Times New Roman"/>
            <w:b/>
            <w:bCs/>
            <w:i/>
            <w:iCs/>
            <w:color w:val="7030A0"/>
            <w:sz w:val="24"/>
            <w:szCs w:val="24"/>
            <w:u w:val="single"/>
            <w:lang w:val="en-US" w:eastAsia="el-GR"/>
          </w:rPr>
          <w:t>dimosies</w:t>
        </w:r>
        <w:proofErr w:type="spellEnd"/>
        <w:r w:rsidRPr="008307DD">
          <w:rPr>
            <w:rFonts w:ascii="Times New Roman" w:eastAsia="Times New Roman" w:hAnsi="Times New Roman" w:cs="Times New Roman"/>
            <w:b/>
            <w:bCs/>
            <w:i/>
            <w:iCs/>
            <w:color w:val="7030A0"/>
            <w:sz w:val="24"/>
            <w:szCs w:val="24"/>
            <w:u w:val="single"/>
            <w:lang w:eastAsia="el-GR"/>
          </w:rPr>
          <w:t>-</w:t>
        </w:r>
        <w:proofErr w:type="spellStart"/>
        <w:r w:rsidRPr="008307DD">
          <w:rPr>
            <w:rFonts w:ascii="Times New Roman" w:eastAsia="Times New Roman" w:hAnsi="Times New Roman" w:cs="Times New Roman"/>
            <w:b/>
            <w:bCs/>
            <w:i/>
            <w:iCs/>
            <w:color w:val="7030A0"/>
            <w:sz w:val="24"/>
            <w:szCs w:val="24"/>
            <w:u w:val="single"/>
            <w:lang w:val="en-US" w:eastAsia="el-GR"/>
          </w:rPr>
          <w:t>symvaseis</w:t>
        </w:r>
        <w:proofErr w:type="spellEnd"/>
        <w:r w:rsidRPr="008307DD">
          <w:rPr>
            <w:rFonts w:ascii="Times New Roman" w:eastAsia="Times New Roman" w:hAnsi="Times New Roman" w:cs="Times New Roman"/>
            <w:b/>
            <w:bCs/>
            <w:i/>
            <w:iCs/>
            <w:color w:val="7030A0"/>
            <w:sz w:val="24"/>
            <w:szCs w:val="24"/>
            <w:u w:val="single"/>
            <w:lang w:eastAsia="el-GR"/>
          </w:rPr>
          <w:t>.</w:t>
        </w:r>
        <w:r w:rsidRPr="008307DD">
          <w:rPr>
            <w:rFonts w:ascii="Times New Roman" w:eastAsia="Times New Roman" w:hAnsi="Times New Roman" w:cs="Times New Roman"/>
            <w:b/>
            <w:bCs/>
            <w:i/>
            <w:iCs/>
            <w:color w:val="7030A0"/>
            <w:sz w:val="24"/>
            <w:szCs w:val="24"/>
            <w:u w:val="single"/>
            <w:lang w:val="en-US" w:eastAsia="el-GR"/>
          </w:rPr>
          <w:t>gr</w:t>
        </w:r>
        <w:proofErr w:type="gramEnd"/>
      </w:hyperlink>
    </w:p>
    <w:p w14:paraId="03F861E4" w14:textId="77777777" w:rsidR="008307DD" w:rsidRPr="008307DD" w:rsidRDefault="008307DD" w:rsidP="008307DD">
      <w:pPr>
        <w:shd w:val="clear" w:color="auto" w:fill="FFFFFF"/>
        <w:spacing w:line="235" w:lineRule="atLeast"/>
        <w:jc w:val="both"/>
        <w:rPr>
          <w:rFonts w:ascii="Calibri" w:eastAsia="Times New Roman" w:hAnsi="Calibri" w:cs="Calibri"/>
          <w:color w:val="222222"/>
          <w:sz w:val="24"/>
          <w:szCs w:val="24"/>
          <w:lang w:eastAsia="el-GR"/>
        </w:rPr>
      </w:pPr>
      <w:proofErr w:type="gramStart"/>
      <w:r w:rsidRPr="008307DD">
        <w:rPr>
          <w:rFonts w:ascii="Times New Roman" w:eastAsia="Times New Roman" w:hAnsi="Times New Roman" w:cs="Times New Roman"/>
          <w:color w:val="FF0000"/>
          <w:sz w:val="24"/>
          <w:szCs w:val="24"/>
          <w:lang w:val="en-US" w:eastAsia="el-GR"/>
        </w:rPr>
        <w:t>email</w:t>
      </w:r>
      <w:proofErr w:type="gramEnd"/>
      <w:r w:rsidRPr="008307DD">
        <w:rPr>
          <w:rFonts w:ascii="Times New Roman" w:eastAsia="Times New Roman" w:hAnsi="Times New Roman" w:cs="Times New Roman"/>
          <w:color w:val="FF0000"/>
          <w:sz w:val="24"/>
          <w:szCs w:val="24"/>
          <w:lang w:eastAsia="el-GR"/>
        </w:rPr>
        <w:t>:</w:t>
      </w:r>
      <w:r w:rsidRPr="008307DD">
        <w:rPr>
          <w:rFonts w:ascii="Times New Roman" w:eastAsia="Times New Roman" w:hAnsi="Times New Roman" w:cs="Times New Roman"/>
          <w:color w:val="FF0000"/>
          <w:sz w:val="24"/>
          <w:szCs w:val="24"/>
          <w:lang w:val="en-US" w:eastAsia="el-GR"/>
        </w:rPr>
        <w:t> </w:t>
      </w:r>
      <w:hyperlink r:id="rId6" w:tgtFrame="_blank" w:history="1">
        <w:r w:rsidRPr="008307DD">
          <w:rPr>
            <w:rFonts w:ascii="Times New Roman" w:eastAsia="Times New Roman" w:hAnsi="Times New Roman" w:cs="Times New Roman"/>
            <w:b/>
            <w:bCs/>
            <w:i/>
            <w:iCs/>
            <w:color w:val="0000FF"/>
            <w:sz w:val="24"/>
            <w:szCs w:val="24"/>
            <w:u w:val="single"/>
            <w:lang w:val="en-US" w:eastAsia="el-GR"/>
          </w:rPr>
          <w:t>zpapastamatis</w:t>
        </w:r>
        <w:r w:rsidRPr="008307DD">
          <w:rPr>
            <w:rFonts w:ascii="Times New Roman" w:eastAsia="Times New Roman" w:hAnsi="Times New Roman" w:cs="Times New Roman"/>
            <w:b/>
            <w:bCs/>
            <w:i/>
            <w:iCs/>
            <w:color w:val="0000FF"/>
            <w:sz w:val="24"/>
            <w:szCs w:val="24"/>
            <w:u w:val="single"/>
            <w:lang w:eastAsia="el-GR"/>
          </w:rPr>
          <w:t>@</w:t>
        </w:r>
        <w:r w:rsidRPr="008307DD">
          <w:rPr>
            <w:rFonts w:ascii="Times New Roman" w:eastAsia="Times New Roman" w:hAnsi="Times New Roman" w:cs="Times New Roman"/>
            <w:b/>
            <w:bCs/>
            <w:i/>
            <w:iCs/>
            <w:color w:val="0000FF"/>
            <w:sz w:val="24"/>
            <w:szCs w:val="24"/>
            <w:u w:val="single"/>
            <w:lang w:val="en-US" w:eastAsia="el-GR"/>
          </w:rPr>
          <w:t>gmail</w:t>
        </w:r>
        <w:r w:rsidRPr="008307DD">
          <w:rPr>
            <w:rFonts w:ascii="Times New Roman" w:eastAsia="Times New Roman" w:hAnsi="Times New Roman" w:cs="Times New Roman"/>
            <w:b/>
            <w:bCs/>
            <w:i/>
            <w:iCs/>
            <w:color w:val="0000FF"/>
            <w:sz w:val="24"/>
            <w:szCs w:val="24"/>
            <w:u w:val="single"/>
            <w:lang w:eastAsia="el-GR"/>
          </w:rPr>
          <w:t>.</w:t>
        </w:r>
        <w:r w:rsidRPr="008307DD">
          <w:rPr>
            <w:rFonts w:ascii="Times New Roman" w:eastAsia="Times New Roman" w:hAnsi="Times New Roman" w:cs="Times New Roman"/>
            <w:b/>
            <w:bCs/>
            <w:i/>
            <w:iCs/>
            <w:color w:val="0000FF"/>
            <w:sz w:val="24"/>
            <w:szCs w:val="24"/>
            <w:u w:val="single"/>
            <w:lang w:val="en-US" w:eastAsia="el-GR"/>
          </w:rPr>
          <w:t>com</w:t>
        </w:r>
      </w:hyperlink>
    </w:p>
    <w:p w14:paraId="6AD01289" w14:textId="77777777" w:rsidR="008307DD" w:rsidRPr="008307DD" w:rsidRDefault="008307DD" w:rsidP="008307DD">
      <w:pPr>
        <w:jc w:val="both"/>
        <w:rPr>
          <w:rFonts w:ascii="Times New Roman" w:hAnsi="Times New Roman" w:cs="Times New Roman"/>
          <w:b/>
          <w:bCs/>
          <w:i/>
          <w:iCs/>
          <w:color w:val="7030A0"/>
          <w:sz w:val="24"/>
          <w:szCs w:val="24"/>
        </w:rPr>
      </w:pPr>
      <w:proofErr w:type="spellStart"/>
      <w:r w:rsidRPr="008307DD">
        <w:rPr>
          <w:rFonts w:ascii="Times New Roman" w:eastAsia="Times New Roman" w:hAnsi="Times New Roman" w:cs="Times New Roman"/>
          <w:color w:val="222222"/>
          <w:sz w:val="24"/>
          <w:szCs w:val="24"/>
          <w:shd w:val="clear" w:color="auto" w:fill="FFFFFF"/>
          <w:lang w:eastAsia="el-GR"/>
        </w:rPr>
        <w:t>Τηλ</w:t>
      </w:r>
      <w:proofErr w:type="spellEnd"/>
      <w:r w:rsidRPr="008307DD">
        <w:rPr>
          <w:rFonts w:ascii="Times New Roman" w:eastAsia="Times New Roman" w:hAnsi="Times New Roman" w:cs="Times New Roman"/>
          <w:color w:val="222222"/>
          <w:sz w:val="24"/>
          <w:szCs w:val="24"/>
          <w:shd w:val="clear" w:color="auto" w:fill="FFFFFF"/>
          <w:lang w:eastAsia="el-GR"/>
        </w:rPr>
        <w:t>. Επικοινωνίας :</w:t>
      </w:r>
      <w:r w:rsidRPr="008307DD">
        <w:rPr>
          <w:rFonts w:ascii="Times New Roman" w:eastAsia="Times New Roman" w:hAnsi="Times New Roman" w:cs="Times New Roman"/>
          <w:i/>
          <w:iCs/>
          <w:color w:val="222222"/>
          <w:sz w:val="24"/>
          <w:szCs w:val="24"/>
          <w:shd w:val="clear" w:color="auto" w:fill="FFFFFF"/>
          <w:lang w:eastAsia="el-GR"/>
        </w:rPr>
        <w:t> 6945558980</w:t>
      </w:r>
    </w:p>
    <w:p w14:paraId="6BAB20CE" w14:textId="77777777" w:rsidR="008307DD" w:rsidRPr="008307DD" w:rsidRDefault="008307DD" w:rsidP="00B72FF5">
      <w:pPr>
        <w:jc w:val="both"/>
        <w:rPr>
          <w:rFonts w:ascii="Times New Roman" w:hAnsi="Times New Roman" w:cs="Times New Roman"/>
          <w:sz w:val="24"/>
          <w:szCs w:val="24"/>
        </w:rPr>
      </w:pPr>
    </w:p>
    <w:sectPr w:rsidR="008307DD" w:rsidRPr="008307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33A37"/>
    <w:multiLevelType w:val="hybridMultilevel"/>
    <w:tmpl w:val="2FD2FB9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A7"/>
    <w:rsid w:val="001D4EA7"/>
    <w:rsid w:val="004C4A64"/>
    <w:rsid w:val="005B2B53"/>
    <w:rsid w:val="006F69A7"/>
    <w:rsid w:val="008307DD"/>
    <w:rsid w:val="00B0515F"/>
    <w:rsid w:val="00B72FF5"/>
    <w:rsid w:val="00DB6FE1"/>
    <w:rsid w:val="00F757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7CC0"/>
  <w15:chartTrackingRefBased/>
  <w15:docId w15:val="{A4B2FCD4-10FB-4971-934A-349CA7FF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B53"/>
    <w:pPr>
      <w:ind w:left="720"/>
      <w:contextualSpacing/>
    </w:pPr>
  </w:style>
  <w:style w:type="character" w:styleId="-">
    <w:name w:val="Hyperlink"/>
    <w:basedOn w:val="a0"/>
    <w:uiPriority w:val="99"/>
    <w:unhideWhenUsed/>
    <w:rsid w:val="00B72F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apastamatis@gmail.com" TargetMode="External"/><Relationship Id="rId5" Type="http://schemas.openxmlformats.org/officeDocument/2006/relationships/hyperlink" Target="http://dimosies-symva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665</Words>
  <Characters>3594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4</cp:revision>
  <dcterms:created xsi:type="dcterms:W3CDTF">2022-08-09T19:47:00Z</dcterms:created>
  <dcterms:modified xsi:type="dcterms:W3CDTF">2025-03-20T20:19:00Z</dcterms:modified>
</cp:coreProperties>
</file>