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D5FF4" w14:textId="30AF736F" w:rsidR="00E97203" w:rsidRDefault="00E97203" w:rsidP="00A6398C">
      <w:pPr>
        <w:jc w:val="both"/>
        <w:rPr>
          <w:rFonts w:ascii="Times New Roman" w:hAnsi="Times New Roman" w:cs="Times New Roman"/>
          <w:b/>
          <w:bCs/>
          <w:sz w:val="24"/>
          <w:szCs w:val="24"/>
        </w:rPr>
      </w:pPr>
      <w:r w:rsidRPr="00E97203">
        <w:rPr>
          <w:rFonts w:ascii="Times New Roman" w:hAnsi="Times New Roman" w:cs="Times New Roman"/>
          <w:b/>
          <w:bCs/>
          <w:sz w:val="24"/>
          <w:szCs w:val="24"/>
        </w:rPr>
        <w:t xml:space="preserve">ΘΕΜΑ : </w:t>
      </w:r>
      <w:r w:rsidR="00C64D94" w:rsidRPr="00C64D94">
        <w:rPr>
          <w:rFonts w:ascii="Times New Roman" w:hAnsi="Times New Roman" w:cs="Times New Roman"/>
          <w:b/>
          <w:bCs/>
          <w:sz w:val="24"/>
          <w:szCs w:val="24"/>
        </w:rPr>
        <w:t xml:space="preserve">Εξασφάλιση </w:t>
      </w:r>
      <w:bookmarkStart w:id="0" w:name="_GoBack"/>
      <w:bookmarkEnd w:id="0"/>
      <w:r w:rsidR="00C64D94" w:rsidRPr="00C64D94">
        <w:rPr>
          <w:rFonts w:ascii="Times New Roman" w:hAnsi="Times New Roman" w:cs="Times New Roman"/>
          <w:b/>
          <w:bCs/>
          <w:sz w:val="24"/>
          <w:szCs w:val="24"/>
        </w:rPr>
        <w:t>επιπλέον δαπάνης λόγω αναθεώρησης</w:t>
      </w:r>
    </w:p>
    <w:p w14:paraId="41CD4860" w14:textId="110853B7" w:rsidR="00202BF5" w:rsidRPr="00907DB3" w:rsidRDefault="00202BF5" w:rsidP="00202BF5">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sidRPr="00907DB3">
        <w:rPr>
          <w:rFonts w:ascii="Times New Roman" w:eastAsia="Times New Roman" w:hAnsi="Times New Roman" w:cs="Times New Roman"/>
          <w:b/>
          <w:i/>
          <w:color w:val="385623" w:themeColor="accent6" w:themeShade="80"/>
          <w:sz w:val="24"/>
          <w:szCs w:val="24"/>
          <w:lang w:eastAsia="el-GR"/>
        </w:rPr>
        <w:t>1</w:t>
      </w:r>
      <w:r w:rsidR="00E70B06">
        <w:rPr>
          <w:rFonts w:ascii="Times New Roman" w:eastAsia="Times New Roman" w:hAnsi="Times New Roman" w:cs="Times New Roman"/>
          <w:b/>
          <w:i/>
          <w:color w:val="385623" w:themeColor="accent6" w:themeShade="80"/>
          <w:sz w:val="24"/>
          <w:szCs w:val="24"/>
          <w:lang w:eastAsia="el-GR"/>
        </w:rPr>
        <w:t>2</w:t>
      </w:r>
      <w:r w:rsidRPr="00907DB3">
        <w:rPr>
          <w:rFonts w:ascii="Times New Roman" w:eastAsia="Times New Roman" w:hAnsi="Times New Roman" w:cs="Times New Roman"/>
          <w:b/>
          <w:i/>
          <w:color w:val="385623" w:themeColor="accent6" w:themeShade="80"/>
          <w:sz w:val="24"/>
          <w:szCs w:val="24"/>
          <w:lang w:eastAsia="el-GR"/>
        </w:rPr>
        <w:t>/0</w:t>
      </w:r>
      <w:r w:rsidR="00E70B06">
        <w:rPr>
          <w:rFonts w:ascii="Times New Roman" w:eastAsia="Times New Roman" w:hAnsi="Times New Roman" w:cs="Times New Roman"/>
          <w:b/>
          <w:i/>
          <w:color w:val="385623" w:themeColor="accent6" w:themeShade="80"/>
          <w:sz w:val="24"/>
          <w:szCs w:val="24"/>
          <w:lang w:eastAsia="el-GR"/>
        </w:rPr>
        <w:t>2</w:t>
      </w:r>
      <w:r w:rsidR="00C64D94">
        <w:rPr>
          <w:rFonts w:ascii="Times New Roman" w:eastAsia="Times New Roman" w:hAnsi="Times New Roman" w:cs="Times New Roman"/>
          <w:b/>
          <w:i/>
          <w:color w:val="385623" w:themeColor="accent6" w:themeShade="80"/>
          <w:sz w:val="24"/>
          <w:szCs w:val="24"/>
          <w:lang w:eastAsia="el-GR"/>
        </w:rPr>
        <w:t>/2025</w:t>
      </w:r>
    </w:p>
    <w:p w14:paraId="06F5B801" w14:textId="77777777" w:rsidR="00202BF5" w:rsidRPr="00E97203" w:rsidRDefault="00202BF5" w:rsidP="00A6398C">
      <w:pPr>
        <w:jc w:val="both"/>
        <w:rPr>
          <w:rFonts w:ascii="Times New Roman" w:hAnsi="Times New Roman" w:cs="Times New Roman"/>
          <w:b/>
          <w:bCs/>
          <w:sz w:val="24"/>
          <w:szCs w:val="24"/>
        </w:rPr>
      </w:pPr>
    </w:p>
    <w:p w14:paraId="7F92FF3A" w14:textId="5E6C8CF1" w:rsidR="00A6398C" w:rsidRPr="00E97203" w:rsidRDefault="00301E93" w:rsidP="00A6398C">
      <w:pPr>
        <w:jc w:val="both"/>
        <w:rPr>
          <w:rFonts w:ascii="Times New Roman" w:hAnsi="Times New Roman" w:cs="Times New Roman"/>
          <w:b/>
          <w:bCs/>
          <w:sz w:val="24"/>
          <w:szCs w:val="24"/>
        </w:rPr>
      </w:pPr>
      <w:r w:rsidRPr="00E97203">
        <w:rPr>
          <w:rFonts w:ascii="Times New Roman" w:hAnsi="Times New Roman" w:cs="Times New Roman"/>
          <w:b/>
          <w:bCs/>
          <w:sz w:val="24"/>
          <w:szCs w:val="24"/>
        </w:rPr>
        <w:t xml:space="preserve">Ερώτηση : </w:t>
      </w:r>
    </w:p>
    <w:p w14:paraId="19D52B3C" w14:textId="272E2789" w:rsidR="00A6398C" w:rsidRPr="00E97203" w:rsidRDefault="00E70B06" w:rsidP="00A6398C">
      <w:pPr>
        <w:jc w:val="both"/>
        <w:rPr>
          <w:rFonts w:ascii="Times New Roman" w:hAnsi="Times New Roman" w:cs="Times New Roman"/>
          <w:sz w:val="24"/>
          <w:szCs w:val="24"/>
        </w:rPr>
      </w:pPr>
      <w:r>
        <w:rPr>
          <w:rFonts w:ascii="Times New Roman" w:hAnsi="Times New Roman" w:cs="Times New Roman"/>
          <w:sz w:val="24"/>
          <w:szCs w:val="24"/>
        </w:rPr>
        <w:t>Πώς εξασφαλίζουμε και διαχει</w:t>
      </w:r>
      <w:r w:rsidRPr="00E70B06">
        <w:rPr>
          <w:rFonts w:ascii="Times New Roman" w:hAnsi="Times New Roman" w:cs="Times New Roman"/>
          <w:sz w:val="24"/>
          <w:szCs w:val="24"/>
        </w:rPr>
        <w:t>ρι</w:t>
      </w:r>
      <w:r>
        <w:rPr>
          <w:rFonts w:ascii="Times New Roman" w:hAnsi="Times New Roman" w:cs="Times New Roman"/>
          <w:sz w:val="24"/>
          <w:szCs w:val="24"/>
        </w:rPr>
        <w:t>ζόμαστε την</w:t>
      </w:r>
      <w:r w:rsidRPr="00E70B06">
        <w:rPr>
          <w:rFonts w:ascii="Times New Roman" w:hAnsi="Times New Roman" w:cs="Times New Roman"/>
          <w:sz w:val="24"/>
          <w:szCs w:val="24"/>
        </w:rPr>
        <w:t xml:space="preserve"> επιπλέον δαπάνης λόγω αναθεώρησης</w:t>
      </w:r>
      <w:r w:rsidR="00A6398C" w:rsidRPr="00E97203">
        <w:rPr>
          <w:rFonts w:ascii="Times New Roman" w:hAnsi="Times New Roman" w:cs="Times New Roman"/>
          <w:sz w:val="24"/>
          <w:szCs w:val="24"/>
        </w:rPr>
        <w:t>;</w:t>
      </w:r>
    </w:p>
    <w:p w14:paraId="64A1D9AC" w14:textId="3ED9FEF1" w:rsidR="00301E93" w:rsidRPr="00E97203" w:rsidRDefault="00301E93" w:rsidP="00A6398C">
      <w:pPr>
        <w:jc w:val="both"/>
        <w:rPr>
          <w:rFonts w:ascii="Times New Roman" w:hAnsi="Times New Roman" w:cs="Times New Roman"/>
          <w:b/>
          <w:bCs/>
          <w:sz w:val="24"/>
          <w:szCs w:val="24"/>
        </w:rPr>
      </w:pPr>
      <w:r w:rsidRPr="00E97203">
        <w:rPr>
          <w:rFonts w:ascii="Times New Roman" w:hAnsi="Times New Roman" w:cs="Times New Roman"/>
          <w:b/>
          <w:bCs/>
          <w:sz w:val="24"/>
          <w:szCs w:val="24"/>
        </w:rPr>
        <w:t xml:space="preserve">Απάντηση: </w:t>
      </w:r>
    </w:p>
    <w:p w14:paraId="3CCB0BD9" w14:textId="580042D8" w:rsidR="00BB0E9B" w:rsidRPr="00E97203" w:rsidRDefault="00BB0E9B" w:rsidP="00BB0E9B">
      <w:pPr>
        <w:jc w:val="both"/>
        <w:rPr>
          <w:rFonts w:ascii="Times New Roman" w:hAnsi="Times New Roman" w:cs="Times New Roman"/>
          <w:sz w:val="24"/>
          <w:szCs w:val="24"/>
        </w:rPr>
      </w:pPr>
      <w:r w:rsidRPr="00E97203">
        <w:rPr>
          <w:rFonts w:ascii="Times New Roman" w:hAnsi="Times New Roman" w:cs="Times New Roman"/>
          <w:sz w:val="24"/>
          <w:szCs w:val="24"/>
        </w:rPr>
        <w:t xml:space="preserve">Σε σχέση με την πληρωμή δαπανών αναθεώρησης, που προκύπτουν κατά την υλοποίηση έργων και μελετών, αναρτάται το ακόλουθο συνημμένο Υπόδειγμα εγγράφου. Το έγγραφο αφορά στην ανάγκη εξασφάλιση της επιπλέον δαπάνης λόγω αναθεώρησης και την εξόφληση αναθεώρησης εν εξελίξει Έργων από τις Διευθύνσεις Προγραμματισμού του Φορέα λόγω καταγραφής των αναγκών των Έργων, διαρθρώνεται δε ανάλογα με το Πρόγραμμα ένταξης των Έργων σύμφωνα με: </w:t>
      </w:r>
    </w:p>
    <w:p w14:paraId="0B9C7E21" w14:textId="77777777" w:rsidR="00BB0E9B" w:rsidRPr="00E97203" w:rsidRDefault="00BB0E9B" w:rsidP="00BB0E9B">
      <w:pPr>
        <w:jc w:val="both"/>
        <w:rPr>
          <w:rFonts w:ascii="Times New Roman" w:hAnsi="Times New Roman" w:cs="Times New Roman"/>
          <w:sz w:val="24"/>
          <w:szCs w:val="24"/>
        </w:rPr>
      </w:pPr>
      <w:r w:rsidRPr="00E97203">
        <w:rPr>
          <w:rFonts w:ascii="Times New Roman" w:hAnsi="Times New Roman" w:cs="Times New Roman"/>
          <w:sz w:val="24"/>
          <w:szCs w:val="24"/>
        </w:rPr>
        <w:t>Α΄. Τα Ενταγμένα έργα στο Τεχνικό Πρόγραμμα του Φορέα</w:t>
      </w:r>
    </w:p>
    <w:p w14:paraId="3835428A" w14:textId="77777777" w:rsidR="00BB0E9B" w:rsidRPr="00E97203" w:rsidRDefault="00BB0E9B" w:rsidP="00BB0E9B">
      <w:pPr>
        <w:jc w:val="both"/>
        <w:rPr>
          <w:rFonts w:ascii="Times New Roman" w:hAnsi="Times New Roman" w:cs="Times New Roman"/>
          <w:sz w:val="24"/>
          <w:szCs w:val="24"/>
        </w:rPr>
      </w:pPr>
      <w:r w:rsidRPr="00E97203">
        <w:rPr>
          <w:rFonts w:ascii="Times New Roman" w:hAnsi="Times New Roman" w:cs="Times New Roman"/>
          <w:sz w:val="24"/>
          <w:szCs w:val="24"/>
        </w:rPr>
        <w:t xml:space="preserve">Β΄. Ενταγμένα σε συγχρηματοδοτούμενα Προγράμματα Έργα (ΠΠΑ) </w:t>
      </w:r>
    </w:p>
    <w:p w14:paraId="2641E793" w14:textId="4A1CD67A" w:rsidR="00BB0E9B" w:rsidRPr="00E97203" w:rsidRDefault="00BB0E9B" w:rsidP="00BB0E9B">
      <w:pPr>
        <w:jc w:val="both"/>
        <w:rPr>
          <w:rFonts w:ascii="Times New Roman" w:hAnsi="Times New Roman" w:cs="Times New Roman"/>
          <w:sz w:val="24"/>
          <w:szCs w:val="24"/>
        </w:rPr>
      </w:pPr>
      <w:r w:rsidRPr="00E97203">
        <w:rPr>
          <w:rFonts w:ascii="Times New Roman" w:hAnsi="Times New Roman" w:cs="Times New Roman"/>
          <w:sz w:val="24"/>
          <w:szCs w:val="24"/>
        </w:rPr>
        <w:t>Γ΄. Προτάσεις Έργων προς Ένταξη</w:t>
      </w:r>
    </w:p>
    <w:p w14:paraId="7CB1734D" w14:textId="77777777" w:rsidR="00BB0E9B" w:rsidRPr="00E97203" w:rsidRDefault="00BB0E9B" w:rsidP="00BB0E9B">
      <w:pPr>
        <w:jc w:val="both"/>
        <w:rPr>
          <w:rFonts w:ascii="Times New Roman" w:hAnsi="Times New Roman" w:cs="Times New Roman"/>
          <w:b/>
          <w:bCs/>
          <w:sz w:val="24"/>
          <w:szCs w:val="24"/>
        </w:rPr>
      </w:pPr>
      <w:r w:rsidRPr="00E97203">
        <w:rPr>
          <w:rFonts w:ascii="Times New Roman" w:hAnsi="Times New Roman" w:cs="Times New Roman"/>
          <w:b/>
          <w:bCs/>
          <w:sz w:val="24"/>
          <w:szCs w:val="24"/>
        </w:rPr>
        <w:t>Συνημμένα</w:t>
      </w:r>
    </w:p>
    <w:p w14:paraId="4F5CD345" w14:textId="4DC8BDD7" w:rsidR="00BB0E9B" w:rsidRPr="00E97203" w:rsidRDefault="00BB0E9B" w:rsidP="00BB0E9B">
      <w:pPr>
        <w:jc w:val="both"/>
        <w:rPr>
          <w:rFonts w:ascii="Times New Roman" w:hAnsi="Times New Roman" w:cs="Times New Roman"/>
          <w:b/>
          <w:bCs/>
          <w:i/>
          <w:iCs/>
          <w:color w:val="7030A0"/>
          <w:sz w:val="24"/>
          <w:szCs w:val="24"/>
        </w:rPr>
      </w:pPr>
      <w:r w:rsidRPr="00E97203">
        <w:rPr>
          <w:rFonts w:ascii="Times New Roman" w:hAnsi="Times New Roman" w:cs="Times New Roman"/>
          <w:sz w:val="24"/>
          <w:szCs w:val="24"/>
        </w:rPr>
        <w:t xml:space="preserve"> </w:t>
      </w:r>
      <w:r w:rsidRPr="00E97203">
        <w:rPr>
          <w:rFonts w:ascii="Times New Roman" w:hAnsi="Times New Roman" w:cs="Times New Roman"/>
          <w:b/>
          <w:bCs/>
          <w:i/>
          <w:iCs/>
          <w:color w:val="7030A0"/>
          <w:sz w:val="24"/>
          <w:szCs w:val="24"/>
        </w:rPr>
        <w:t>Έγγραφο παροχής διευκρινίσεων Διευθύνσεων Προγραμματισμού προς τις Τεχνικές Υπηρεσίες</w:t>
      </w:r>
    </w:p>
    <w:sectPr w:rsidR="00BB0E9B" w:rsidRPr="00E972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8C"/>
    <w:rsid w:val="00151118"/>
    <w:rsid w:val="00202BF5"/>
    <w:rsid w:val="00301E93"/>
    <w:rsid w:val="00306FA8"/>
    <w:rsid w:val="004327AE"/>
    <w:rsid w:val="00567E02"/>
    <w:rsid w:val="005B5082"/>
    <w:rsid w:val="00A6398C"/>
    <w:rsid w:val="00BB0E9B"/>
    <w:rsid w:val="00C64D94"/>
    <w:rsid w:val="00E70B06"/>
    <w:rsid w:val="00E972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0F9D"/>
  <w15:chartTrackingRefBased/>
  <w15:docId w15:val="{4517F50E-AAFE-4810-BE30-8B467715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082"/>
    <w:pPr>
      <w:spacing w:after="0" w:line="240" w:lineRule="auto"/>
      <w:ind w:left="720"/>
    </w:pPr>
    <w:rPr>
      <w:rFonts w:ascii="Calibri" w:eastAsia="Calibri" w:hAnsi="Calibri"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64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726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User</cp:lastModifiedBy>
  <cp:revision>3</cp:revision>
  <dcterms:created xsi:type="dcterms:W3CDTF">2025-03-20T15:32:00Z</dcterms:created>
  <dcterms:modified xsi:type="dcterms:W3CDTF">2025-03-20T15:34:00Z</dcterms:modified>
</cp:coreProperties>
</file>