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DEF584" w14:textId="18672C5A" w:rsidR="000D1AC0" w:rsidRPr="00794B50" w:rsidRDefault="00794B50" w:rsidP="000D1AC0">
      <w:pPr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l-GR"/>
        </w:rPr>
      </w:pPr>
      <w:r w:rsidRPr="00794B5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el-GR"/>
        </w:rPr>
        <w:t>ΘΕΜΑ :</w:t>
      </w:r>
      <w:r w:rsidRPr="00794B50"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  <w:t xml:space="preserve"> </w:t>
      </w:r>
      <w:bookmarkStart w:id="0" w:name="_GoBack"/>
      <w:r w:rsidRPr="00794B50"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  <w:t xml:space="preserve">Απευθείας ανάθεση </w:t>
      </w:r>
      <w:r w:rsidRPr="00794B50"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  <w:t>τεχνικής Μ</w:t>
      </w:r>
      <w:r w:rsidRPr="00794B50"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  <w:t>ελέτης</w:t>
      </w:r>
      <w:bookmarkEnd w:id="0"/>
    </w:p>
    <w:p w14:paraId="7B0609F7" w14:textId="7544F656" w:rsidR="000D1AC0" w:rsidRPr="00794B50" w:rsidRDefault="000D1AC0" w:rsidP="000D1AC0">
      <w:pPr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</w:pPr>
      <w:proofErr w:type="spellStart"/>
      <w:r w:rsidRPr="00794B50"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  <w:t>Ημ</w:t>
      </w:r>
      <w:proofErr w:type="spellEnd"/>
      <w:r w:rsidRPr="00794B50"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  <w:t>/</w:t>
      </w:r>
      <w:proofErr w:type="spellStart"/>
      <w:r w:rsidRPr="00794B50"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  <w:t>νία</w:t>
      </w:r>
      <w:proofErr w:type="spellEnd"/>
      <w:r w:rsidRPr="00794B50"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  <w:t xml:space="preserve"> υποβολής </w:t>
      </w:r>
      <w:r w:rsidRPr="00794B50">
        <w:rPr>
          <w:rFonts w:ascii="Times New Roman" w:eastAsia="Times New Roman" w:hAnsi="Times New Roman" w:cs="Times New Roman"/>
          <w:b/>
          <w:i/>
          <w:color w:val="7030A0"/>
          <w:sz w:val="24"/>
          <w:szCs w:val="24"/>
          <w:lang w:eastAsia="el-GR"/>
        </w:rPr>
        <w:t>09/05/2022</w:t>
      </w:r>
    </w:p>
    <w:p w14:paraId="7379FE08" w14:textId="77777777" w:rsidR="000D1AC0" w:rsidRPr="00794B50" w:rsidRDefault="000D1AC0" w:rsidP="000D1AC0">
      <w:pPr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</w:pPr>
    </w:p>
    <w:p w14:paraId="45625837" w14:textId="1F6343E0" w:rsidR="000D1AC0" w:rsidRPr="00794B50" w:rsidRDefault="000D1AC0" w:rsidP="000D1AC0">
      <w:pPr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el-GR"/>
        </w:rPr>
      </w:pPr>
      <w:r w:rsidRPr="00794B5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el-GR"/>
        </w:rPr>
        <w:t xml:space="preserve">Ερώτηση </w:t>
      </w:r>
    </w:p>
    <w:p w14:paraId="669A6E50" w14:textId="3F60D756" w:rsidR="00E2505C" w:rsidRPr="00794B50" w:rsidRDefault="000D1AC0" w:rsidP="000D1AC0">
      <w:pPr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</w:pPr>
      <w:r w:rsidRPr="00794B50"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  <w:t xml:space="preserve">ΚΑΛΗΣΠΕΡΑ! ΠΑΡΑΚΑΛΩ ΟΠΩΣ ΜΕ ΕΝΗΜΕΡΩΣΕΤΕ </w:t>
      </w:r>
      <w:r w:rsidRPr="00794B5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l-GR"/>
        </w:rPr>
        <w:t>ΓΙΑ ΤΗ ΔΙΑΔΙΚΑΣΙΑ ΠΟΥ ΘΑ ΠΡΕΠΕΙ ΝΑ ΑΚΟΛΟΥΘΗΣΩ ΓΙΑ ΤΗΝ ΑΝΑΘΕΣΗ (ΤΕΧΝΙΚΗΣ) ΜΕΛΕΤΗΣ ΑΞΙΑΣ 5.000€</w:t>
      </w:r>
      <w:r w:rsidRPr="00794B50"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  <w:t xml:space="preserve"> (</w:t>
      </w:r>
      <w:proofErr w:type="spellStart"/>
      <w:r w:rsidRPr="00794B50"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  <w:t>συμπ</w:t>
      </w:r>
      <w:proofErr w:type="spellEnd"/>
      <w:r w:rsidRPr="00794B50"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  <w:t>/νου ΦΠΑ). ΕΙΝΑΙ ΙΔΙΑ ΜΕ ΤΗ ΔΙΑΔΙΚΑΣΙΑ ΑΠ' ΕΥΘΕΙΑΣ ΑΝΑΘΕΣΗΣ ΕΡΓΟΥ? ΕΙΝΑΙ ΥΠΟΧΡΕΩΤΙΚΗ Η ΧΡΗΣΗ ΕΣΗΔΗΣ ΓΙ ΑΥΤΟ ΤΟ ΠΟΣΟ? ΕΥΧΑΡΙΣΤΩ ΕΚ ΤΩΝ ΠΡΟΤΕΡΩΝ</w:t>
      </w:r>
    </w:p>
    <w:p w14:paraId="7FA1D6C3" w14:textId="77777777" w:rsidR="000E4F5F" w:rsidRPr="00794B50" w:rsidRDefault="000E4F5F" w:rsidP="000D1AC0">
      <w:pPr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</w:pPr>
    </w:p>
    <w:p w14:paraId="0131C4AE" w14:textId="4EA08883" w:rsidR="000E4F5F" w:rsidRPr="00794B50" w:rsidRDefault="000E4F5F" w:rsidP="000D1AC0">
      <w:pPr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l-GR"/>
        </w:rPr>
      </w:pPr>
      <w:r w:rsidRPr="00794B5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l-GR"/>
        </w:rPr>
        <w:t>Απάντηση:</w:t>
      </w:r>
    </w:p>
    <w:p w14:paraId="4A9BDE5D" w14:textId="62AD330B" w:rsidR="000E4F5F" w:rsidRPr="00794B50" w:rsidRDefault="000E4F5F" w:rsidP="000D1AC0">
      <w:pPr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</w:pPr>
      <w:r w:rsidRPr="00794B50"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  <w:t xml:space="preserve">Τα Βήματα για την απευθείας ανάθεση είναι </w:t>
      </w:r>
      <w:proofErr w:type="spellStart"/>
      <w:r w:rsidRPr="00794B50"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  <w:t>ανηρτημένα</w:t>
      </w:r>
      <w:proofErr w:type="spellEnd"/>
      <w:r w:rsidRPr="00794B50"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  <w:t xml:space="preserve"> </w:t>
      </w:r>
      <w:r w:rsidR="00794B50" w:rsidRPr="00794B50"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  <w:t xml:space="preserve">το </w:t>
      </w:r>
      <w:r w:rsidR="00794B50" w:rsidRPr="00794B50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el-GR"/>
        </w:rPr>
        <w:t>site</w:t>
      </w:r>
      <w:r w:rsidR="00794B50" w:rsidRPr="00794B50"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  <w:t>.</w:t>
      </w:r>
      <w:r w:rsidRPr="00794B50"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  <w:t xml:space="preserve"> </w:t>
      </w:r>
    </w:p>
    <w:p w14:paraId="3C3471FA" w14:textId="77777777" w:rsidR="00B50C74" w:rsidRPr="00794B50" w:rsidRDefault="00B50C74" w:rsidP="00B50C74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</w:pPr>
      <w:r w:rsidRPr="00794B50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Υποχρέωση χρήσης ΕΣΗΔΗΣ</w:t>
      </w:r>
    </w:p>
    <w:p w14:paraId="1D00D717" w14:textId="0F65AE82" w:rsidR="00B50C74" w:rsidRPr="00794B50" w:rsidRDefault="00B50C74" w:rsidP="00B50C74">
      <w:pPr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</w:pPr>
      <w:r w:rsidRPr="00794B50"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  <w:t xml:space="preserve">Σύμφωνα με το Άρθρο 13Α ΚΥΑ 166278 / 25.06.2021 (ΦΕΚ 2813/30.06.2021 τεύχος Β') («Πρόσκληση υποβολής προσφορών και αξιολόγηση προσφορών στις διαδικασίες των άρθρων 118 και 328 του ν. 4412/2016 (Α΄ 147)»): </w:t>
      </w:r>
    </w:p>
    <w:p w14:paraId="027E6F1A" w14:textId="23CC32F7" w:rsidR="00B50C74" w:rsidRPr="00794B50" w:rsidRDefault="00B50C74" w:rsidP="00B50C74">
      <w:pPr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</w:pPr>
      <w:r w:rsidRPr="00794B50"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  <w:t>Ειδικότερα για τις διαδικασίες των άρθρων 118 και 328 του ν. 4412/2016 (Α΄ 147), περί απευθείας ανάθεσης, η εκτιμώμενη αξία των οποίων είναι άνω του ορίου της παρ. 3 του άρθρου 1 της παρούσας, ισχύουν τα εξής:</w:t>
      </w:r>
    </w:p>
    <w:p w14:paraId="0B7BF810" w14:textId="77777777" w:rsidR="00B50C74" w:rsidRPr="00794B50" w:rsidRDefault="00B50C74" w:rsidP="00B50C74">
      <w:pPr>
        <w:jc w:val="both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el-GR"/>
        </w:rPr>
      </w:pPr>
      <w:r w:rsidRPr="00794B5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el-GR"/>
        </w:rPr>
        <w:t>«Πιστοποιημένοι χρήστες της αναθέτουσας αρχής/του αναθέτοντα φορέα απευθύνουν πρόσκληση μέσω του υποσυστήματος ΕΣΗΔΗΣ-Δημόσια Έργα σε οικονομικούς φορείς να υποβάλουν προσφορά.</w:t>
      </w:r>
    </w:p>
    <w:p w14:paraId="2DE83D47" w14:textId="77777777" w:rsidR="00B50C74" w:rsidRPr="00794B50" w:rsidRDefault="00B50C74" w:rsidP="00B50C74">
      <w:pPr>
        <w:jc w:val="both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el-GR"/>
        </w:rPr>
      </w:pPr>
      <w:r w:rsidRPr="00794B5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el-GR"/>
        </w:rPr>
        <w:t>Πιστοποιημένοι χρήστες των οικονομικών φορέων υποβάλλουν προσφορά κατόπιν της ως άνω πρόσκλησης. Μετά την καταληκτική ημερομηνία υποβολής προσφορών, πιστοποιημένοι χρήστες της αναθέτουσας αρχής/ του αναθέτοντα φορέα, όταν δεν απαιτείται γνωμοδότηση συλλογικού οργάνου, προβαίνουν σε αποσφράγιση των υποβληθέντων προσφορών και αποστέλλουν στις αρμόδιες για την ανάθεση της δημόσιας σύμβασης ή σύμβασης υπηρεσίες της αναθέτουσας αρχής/του αναθέτοντα φορέα τις υποβληθείσες προσφορές. Στην περίπτωση που προβλέπεται η συγκρότηση γνωμοδοτικού συλλογικού οργάνου, εφαρμόζονται αναλογικά τα οριζόμενα στο άρθρο 13 της παρούσας.</w:t>
      </w:r>
    </w:p>
    <w:p w14:paraId="5ED7F246" w14:textId="4183A0DD" w:rsidR="000E4F5F" w:rsidRPr="00794B50" w:rsidRDefault="00B50C74" w:rsidP="00B50C74">
      <w:pPr>
        <w:jc w:val="both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el-GR"/>
        </w:rPr>
      </w:pPr>
      <w:r w:rsidRPr="00794B5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el-GR"/>
        </w:rPr>
        <w:t>Η αναθέτουσα αρχή/Ο αναθέτων φορέας εκδίδει απόφαση ανάθεσης, η οποία κοινοποιείται σε όλους τους συμμετέχοντες οικονομικούς φορείς μέσω του υποσυστήματος ΕΣΗΔΗΣ-Δημόσια Έργα».</w:t>
      </w:r>
    </w:p>
    <w:sectPr w:rsidR="000E4F5F" w:rsidRPr="00794B5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AC0"/>
    <w:rsid w:val="000D1AC0"/>
    <w:rsid w:val="000E4F5F"/>
    <w:rsid w:val="006F3D20"/>
    <w:rsid w:val="00794B50"/>
    <w:rsid w:val="00B50C74"/>
    <w:rsid w:val="00E25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1ACDE"/>
  <w15:chartTrackingRefBased/>
  <w15:docId w15:val="{C6BBA5B0-71E6-4E69-B3BE-385A8E9E7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0D1AC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D1A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289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Ζήσης Παπασταμάτη2</dc:creator>
  <cp:keywords/>
  <dc:description/>
  <cp:lastModifiedBy>User</cp:lastModifiedBy>
  <cp:revision>3</cp:revision>
  <dcterms:created xsi:type="dcterms:W3CDTF">2022-05-13T15:40:00Z</dcterms:created>
  <dcterms:modified xsi:type="dcterms:W3CDTF">2025-03-25T10:12:00Z</dcterms:modified>
</cp:coreProperties>
</file>