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327F" w14:textId="1A36E8B5" w:rsidR="007A3EA7" w:rsidRPr="002D5E2B" w:rsidRDefault="007A3EA7" w:rsidP="00EF40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E2B">
        <w:rPr>
          <w:rFonts w:ascii="Times New Roman" w:hAnsi="Times New Roman" w:cs="Times New Roman"/>
          <w:b/>
          <w:bCs/>
          <w:sz w:val="24"/>
          <w:szCs w:val="24"/>
        </w:rPr>
        <w:t xml:space="preserve">Αναμονή σε Προδικαστική </w:t>
      </w:r>
      <w:r w:rsidR="004339C3" w:rsidRPr="002D5E2B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2D5E2B">
        <w:rPr>
          <w:rFonts w:ascii="Times New Roman" w:hAnsi="Times New Roman" w:cs="Times New Roman"/>
          <w:b/>
          <w:bCs/>
          <w:sz w:val="24"/>
          <w:szCs w:val="24"/>
        </w:rPr>
        <w:t xml:space="preserve">ροσφυγή </w:t>
      </w:r>
      <w:r w:rsidR="004339C3" w:rsidRPr="002D5E2B">
        <w:rPr>
          <w:rFonts w:ascii="Times New Roman" w:hAnsi="Times New Roman" w:cs="Times New Roman"/>
          <w:b/>
          <w:bCs/>
          <w:sz w:val="24"/>
          <w:szCs w:val="24"/>
        </w:rPr>
        <w:t>κατά της απόφασης της ΕΑΔΗΣΥ</w:t>
      </w:r>
    </w:p>
    <w:p w14:paraId="4D91E609" w14:textId="77777777" w:rsidR="002D5E2B" w:rsidRPr="002D5E2B" w:rsidRDefault="002D5E2B" w:rsidP="002D5E2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2D5E2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Ημ</w:t>
      </w:r>
      <w:proofErr w:type="spellEnd"/>
      <w:r w:rsidRPr="002D5E2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proofErr w:type="spellStart"/>
      <w:r w:rsidRPr="002D5E2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νία</w:t>
      </w:r>
      <w:proofErr w:type="spellEnd"/>
      <w:r w:rsidRPr="002D5E2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υποβολής: </w:t>
      </w:r>
      <w:r w:rsidRPr="002D5E2B">
        <w:rPr>
          <w:rFonts w:ascii="Times New Roman" w:eastAsia="SimSun" w:hAnsi="Times New Roman" w:cs="Times New Roman"/>
          <w:b/>
          <w:bCs/>
          <w:i/>
          <w:iCs/>
          <w:color w:val="7030A0"/>
          <w:sz w:val="24"/>
          <w:szCs w:val="24"/>
          <w:lang w:eastAsia="zh-CN"/>
        </w:rPr>
        <w:t>22/08/2021</w:t>
      </w:r>
      <w:r w:rsidRPr="002D5E2B">
        <w:rPr>
          <w:rFonts w:ascii="Times New Roman" w:eastAsia="SimSun" w:hAnsi="Times New Roman" w:cs="Times New Roman"/>
          <w:color w:val="7030A0"/>
          <w:sz w:val="24"/>
          <w:szCs w:val="24"/>
          <w:lang w:eastAsia="zh-CN"/>
        </w:rPr>
        <w:t xml:space="preserve"> </w:t>
      </w:r>
    </w:p>
    <w:p w14:paraId="43DC38B2" w14:textId="77777777" w:rsidR="002D5E2B" w:rsidRPr="002D5E2B" w:rsidRDefault="002D5E2B" w:rsidP="00EF4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77DCA" w14:textId="77777777" w:rsidR="002D5E2B" w:rsidRPr="002D5E2B" w:rsidRDefault="002D5E2B" w:rsidP="002D5E2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D5E2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Ερώτηση </w:t>
      </w:r>
    </w:p>
    <w:p w14:paraId="29E62976" w14:textId="7132C5D4" w:rsidR="00EF4060" w:rsidRPr="002D5E2B" w:rsidRDefault="00EF4060" w:rsidP="00EF4060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B">
        <w:rPr>
          <w:rFonts w:ascii="Times New Roman" w:hAnsi="Times New Roman" w:cs="Times New Roman"/>
          <w:sz w:val="24"/>
          <w:szCs w:val="24"/>
        </w:rPr>
        <w:t xml:space="preserve">Θα ήθελα να ρωτήσω κάτι για έναν διαγωνισμό που έχουμε: </w:t>
      </w:r>
    </w:p>
    <w:p w14:paraId="038A0728" w14:textId="1D550869" w:rsidR="00EF4060" w:rsidRPr="002D5E2B" w:rsidRDefault="00EF4060" w:rsidP="00EF4060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B">
        <w:rPr>
          <w:rFonts w:ascii="Times New Roman" w:hAnsi="Times New Roman" w:cs="Times New Roman"/>
          <w:sz w:val="24"/>
          <w:szCs w:val="24"/>
        </w:rPr>
        <w:t xml:space="preserve">Κατατέθηκε </w:t>
      </w:r>
      <w:r w:rsidR="004339C3" w:rsidRPr="002D5E2B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2D5E2B">
        <w:rPr>
          <w:rFonts w:ascii="Times New Roman" w:hAnsi="Times New Roman" w:cs="Times New Roman"/>
          <w:b/>
          <w:bCs/>
          <w:sz w:val="24"/>
          <w:szCs w:val="24"/>
        </w:rPr>
        <w:t xml:space="preserve">ροδικαστική </w:t>
      </w:r>
      <w:r w:rsidR="004339C3" w:rsidRPr="002D5E2B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2D5E2B">
        <w:rPr>
          <w:rFonts w:ascii="Times New Roman" w:hAnsi="Times New Roman" w:cs="Times New Roman"/>
          <w:b/>
          <w:bCs/>
          <w:sz w:val="24"/>
          <w:szCs w:val="24"/>
        </w:rPr>
        <w:t>ροσφυγή στην ΕΑΔΗΣΥ</w:t>
      </w:r>
      <w:r w:rsidRPr="002D5E2B">
        <w:rPr>
          <w:rFonts w:ascii="Times New Roman" w:hAnsi="Times New Roman" w:cs="Times New Roman"/>
          <w:sz w:val="24"/>
          <w:szCs w:val="24"/>
        </w:rPr>
        <w:t xml:space="preserve"> κατά απόφασης του φορέα μας που έκανε αποδεκτό το πρακτικό αποσφράγισης και ελέγχου προσφορών. Η ΕΑΔΗΣΥ έκανε εν μέρει αποδεκτή την προσφυγή. </w:t>
      </w:r>
      <w:r w:rsidRPr="002D5E2B">
        <w:rPr>
          <w:rFonts w:ascii="Times New Roman" w:hAnsi="Times New Roman" w:cs="Times New Roman"/>
          <w:b/>
          <w:bCs/>
          <w:sz w:val="24"/>
          <w:szCs w:val="24"/>
        </w:rPr>
        <w:t>Απορρίφθηκαν οι προσφορές κάποιων συμμετεχόντων αλλά όχι του προσωρινού αναδόχου.</w:t>
      </w:r>
      <w:r w:rsidRPr="002D5E2B">
        <w:rPr>
          <w:rFonts w:ascii="Times New Roman" w:hAnsi="Times New Roman" w:cs="Times New Roman"/>
          <w:sz w:val="24"/>
          <w:szCs w:val="24"/>
        </w:rPr>
        <w:t xml:space="preserve"> Εμείς συνεχίσαμε την διαγωνιστική διαδικασία με πρόσκληση για κατάθεση δικαιολογητικών και σύνταξη του σχετικού πρακτικού ελέγχου τους. </w:t>
      </w:r>
    </w:p>
    <w:p w14:paraId="61413969" w14:textId="77777777" w:rsidR="00EF4060" w:rsidRPr="002D5E2B" w:rsidRDefault="00EF4060" w:rsidP="00EF40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2D5E2B">
        <w:rPr>
          <w:rFonts w:ascii="Times New Roman" w:hAnsi="Times New Roman" w:cs="Times New Roman"/>
          <w:bCs/>
          <w:sz w:val="24"/>
          <w:szCs w:val="24"/>
        </w:rPr>
        <w:t>Η προσφεύγουσα κατέφυγε στο Διοικητικό Εφετείο κατά της απόφασης της ΕΑΔΗΣΥ.</w:t>
      </w:r>
    </w:p>
    <w:bookmarkEnd w:id="0"/>
    <w:p w14:paraId="1E444D9C" w14:textId="2EACA2FA" w:rsidR="00EF4060" w:rsidRPr="002D5E2B" w:rsidRDefault="00EF4060" w:rsidP="003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B">
        <w:rPr>
          <w:rFonts w:ascii="Times New Roman" w:hAnsi="Times New Roman" w:cs="Times New Roman"/>
          <w:b/>
          <w:bCs/>
          <w:sz w:val="24"/>
          <w:szCs w:val="24"/>
        </w:rPr>
        <w:t>Σύμφωνα με το άρθρο 372 του ν. 4412/16 πρέπει να σταματήσω τη διαγωνιστική διαδικασία για 15 μέρες;</w:t>
      </w:r>
      <w:r w:rsidRPr="002D5E2B">
        <w:rPr>
          <w:rFonts w:ascii="Times New Roman" w:hAnsi="Times New Roman" w:cs="Times New Roman"/>
          <w:sz w:val="24"/>
          <w:szCs w:val="24"/>
        </w:rPr>
        <w:t xml:space="preserve"> Είχα το πρακτικό κατακύρωσης έτοιμο για έγκριση από το ΔΣ. Η εκδίκαση της αίτησης αναστολής θα πραγματοποιηθεί στις 16/03/2023. Να μην το στείλω ΔΣ για έγκριση; Πρέπει να ορίσουμε δικηγόρο για την υπόθεση; </w:t>
      </w:r>
      <w:proofErr w:type="spellStart"/>
      <w:r w:rsidRPr="002D5E2B">
        <w:rPr>
          <w:rFonts w:ascii="Times New Roman" w:hAnsi="Times New Roman" w:cs="Times New Roman"/>
          <w:sz w:val="24"/>
          <w:szCs w:val="24"/>
        </w:rPr>
        <w:t>Ποιές</w:t>
      </w:r>
      <w:proofErr w:type="spellEnd"/>
      <w:r w:rsidRPr="002D5E2B">
        <w:rPr>
          <w:rFonts w:ascii="Times New Roman" w:hAnsi="Times New Roman" w:cs="Times New Roman"/>
          <w:sz w:val="24"/>
          <w:szCs w:val="24"/>
        </w:rPr>
        <w:t xml:space="preserve"> πρέπει να είναι οι ενέργειες από την πλευρά μας;</w:t>
      </w:r>
    </w:p>
    <w:p w14:paraId="3DBCEF32" w14:textId="77777777" w:rsidR="00FE3F1D" w:rsidRPr="002D5E2B" w:rsidRDefault="00FE3F1D" w:rsidP="00EF4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FCDBD" w14:textId="4F5CFF5A" w:rsidR="00FE3F1D" w:rsidRPr="002D5E2B" w:rsidRDefault="00FE3F1D" w:rsidP="00EF40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E2B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14:paraId="72E6A156" w14:textId="254A942A" w:rsidR="00FE3F1D" w:rsidRPr="002D5E2B" w:rsidRDefault="00AE30EC" w:rsidP="00AE30EC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B">
        <w:rPr>
          <w:rFonts w:ascii="Times New Roman" w:hAnsi="Times New Roman" w:cs="Times New Roman"/>
          <w:sz w:val="24"/>
          <w:szCs w:val="24"/>
        </w:rPr>
        <w:t>Σύμφωνα με την παρ. 6</w:t>
      </w:r>
      <w:r w:rsidRPr="002D5E2B">
        <w:rPr>
          <w:sz w:val="24"/>
          <w:szCs w:val="24"/>
        </w:rPr>
        <w:t xml:space="preserve"> </w:t>
      </w:r>
      <w:r w:rsidRPr="002D5E2B">
        <w:rPr>
          <w:rFonts w:ascii="Times New Roman" w:hAnsi="Times New Roman" w:cs="Times New Roman"/>
          <w:sz w:val="24"/>
          <w:szCs w:val="24"/>
        </w:rPr>
        <w:t>Άρθρου 372 («Δικαστική προστασία - Αρμόδιο δικαστήριο»), η προθεσμία για την άσκηση και η άσκηση της αίτησης ενώπιον του Δικαστηρίου της παρ. 3 κωλύουν τη σύναψη της σύμβασης μέχρι την έκδοση της οριστικής δικαστικής απόφασης, εκτός εάν με την προσωρινή διαταγή της παρ. 7 το αρμόδιο δικαστήριο αποφανθεί διαφορετικά. Επίσης, η προθεσμία για την άσκηση και η άσκηση της αίτησης κωλύουν την πρόοδο της διαδικασίας ανάθεσης για χρονικό διάστημα δεκαπέντε (15) ημερών από την άσκηση της αίτησης, εκτός εάν με την προσωρινή διαταγή της παρ. 7 το αρμόδιο δικαστήριο αποφανθεί διαφορετικά.</w:t>
      </w:r>
    </w:p>
    <w:p w14:paraId="3922C86E" w14:textId="7FB71020" w:rsidR="00AE30EC" w:rsidRPr="002D5E2B" w:rsidRDefault="00AE30EC" w:rsidP="00AE30EC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B">
        <w:rPr>
          <w:rFonts w:ascii="Times New Roman" w:hAnsi="Times New Roman" w:cs="Times New Roman"/>
          <w:sz w:val="24"/>
          <w:szCs w:val="24"/>
        </w:rPr>
        <w:t xml:space="preserve">Συνεπώς πρέπει να σταματήσετε τη διαγωνιστική διαδικασία για 15 μέρες. (Περίοδος </w:t>
      </w:r>
      <w:r w:rsidRPr="002D5E2B">
        <w:rPr>
          <w:rFonts w:ascii="Times New Roman" w:hAnsi="Times New Roman" w:cs="Times New Roman"/>
          <w:sz w:val="24"/>
          <w:szCs w:val="24"/>
          <w:lang w:val="en-US"/>
        </w:rPr>
        <w:t>Standstill</w:t>
      </w:r>
      <w:r w:rsidRPr="002D5E2B">
        <w:rPr>
          <w:rFonts w:ascii="Times New Roman" w:hAnsi="Times New Roman" w:cs="Times New Roman"/>
          <w:sz w:val="24"/>
          <w:szCs w:val="24"/>
        </w:rPr>
        <w:t>).</w:t>
      </w:r>
    </w:p>
    <w:p w14:paraId="3F0E7585" w14:textId="1E1C762B" w:rsidR="00AE30EC" w:rsidRPr="002D5E2B" w:rsidRDefault="00AE30EC" w:rsidP="00AE30EC">
      <w:pPr>
        <w:jc w:val="both"/>
        <w:rPr>
          <w:rFonts w:ascii="Times New Roman" w:hAnsi="Times New Roman" w:cs="Times New Roman"/>
          <w:sz w:val="24"/>
          <w:szCs w:val="24"/>
        </w:rPr>
      </w:pPr>
      <w:r w:rsidRPr="002D5E2B">
        <w:rPr>
          <w:rFonts w:ascii="Times New Roman" w:hAnsi="Times New Roman" w:cs="Times New Roman"/>
          <w:sz w:val="24"/>
          <w:szCs w:val="24"/>
        </w:rPr>
        <w:t xml:space="preserve">Πιο ορθά, όπως ορθώς αναφέρετε, δεδομένου ότι είναι άκρως νομικό θέμα (στο οποίο υπεισέρχετε </w:t>
      </w:r>
      <w:proofErr w:type="spellStart"/>
      <w:r w:rsidRPr="002D5E2B">
        <w:rPr>
          <w:rFonts w:ascii="Times New Roman" w:hAnsi="Times New Roman" w:cs="Times New Roman"/>
          <w:sz w:val="24"/>
          <w:szCs w:val="24"/>
        </w:rPr>
        <w:t>ενδικοφανής</w:t>
      </w:r>
      <w:proofErr w:type="spellEnd"/>
      <w:r w:rsidRPr="002D5E2B">
        <w:rPr>
          <w:rFonts w:ascii="Times New Roman" w:hAnsi="Times New Roman" w:cs="Times New Roman"/>
          <w:sz w:val="24"/>
          <w:szCs w:val="24"/>
        </w:rPr>
        <w:t xml:space="preserve"> προσφυγή) μπορείτε να ορίσετε δικηγόρο για την υπόθεση</w:t>
      </w:r>
    </w:p>
    <w:p w14:paraId="44EE2437" w14:textId="77777777" w:rsidR="00AE30EC" w:rsidRPr="002D5E2B" w:rsidRDefault="00AE30EC" w:rsidP="00AE30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0EC" w:rsidRPr="002D5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A1456"/>
    <w:multiLevelType w:val="hybridMultilevel"/>
    <w:tmpl w:val="BCF229C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60"/>
    <w:rsid w:val="000122BC"/>
    <w:rsid w:val="002D5E2B"/>
    <w:rsid w:val="0037174C"/>
    <w:rsid w:val="003D7443"/>
    <w:rsid w:val="004339C3"/>
    <w:rsid w:val="00513A02"/>
    <w:rsid w:val="007A3EA7"/>
    <w:rsid w:val="00AE30EC"/>
    <w:rsid w:val="00E34822"/>
    <w:rsid w:val="00E64086"/>
    <w:rsid w:val="00EF4060"/>
    <w:rsid w:val="00FB5EA0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EC3"/>
  <w15:chartTrackingRefBased/>
  <w15:docId w15:val="{ABA21782-E09A-40DB-9837-D210D825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7</cp:revision>
  <dcterms:created xsi:type="dcterms:W3CDTF">2023-02-09T07:49:00Z</dcterms:created>
  <dcterms:modified xsi:type="dcterms:W3CDTF">2025-03-21T17:13:00Z</dcterms:modified>
</cp:coreProperties>
</file>