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84D11" w14:textId="345169A4" w:rsidR="00B45901" w:rsidRPr="000C6BB9" w:rsidRDefault="00B45901" w:rsidP="00B45901">
      <w:pPr>
        <w:jc w:val="both"/>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 xml:space="preserve">ΘΕΜΑ </w:t>
      </w:r>
      <w:r w:rsidRPr="000C6BB9">
        <w:rPr>
          <w:rFonts w:ascii="Times New Roman" w:eastAsia="SimSun" w:hAnsi="Times New Roman" w:cs="Times New Roman"/>
          <w:b/>
          <w:bCs/>
          <w:color w:val="000000"/>
          <w:sz w:val="24"/>
          <w:szCs w:val="24"/>
          <w:lang w:eastAsia="zh-CN"/>
        </w:rPr>
        <w:t xml:space="preserve">: </w:t>
      </w:r>
      <w:r w:rsidRPr="00B45901">
        <w:rPr>
          <w:rFonts w:ascii="Times New Roman" w:eastAsia="SimSun" w:hAnsi="Times New Roman" w:cs="Times New Roman"/>
          <w:color w:val="000000"/>
          <w:sz w:val="24"/>
          <w:szCs w:val="24"/>
          <w:lang w:eastAsia="zh-CN"/>
        </w:rPr>
        <w:t xml:space="preserve">Όριο </w:t>
      </w:r>
      <w:proofErr w:type="spellStart"/>
      <w:r w:rsidRPr="00B45901">
        <w:rPr>
          <w:rFonts w:ascii="Times New Roman" w:eastAsia="SimSun" w:hAnsi="Times New Roman" w:cs="Times New Roman"/>
          <w:color w:val="000000"/>
          <w:sz w:val="24"/>
          <w:szCs w:val="24"/>
          <w:lang w:eastAsia="zh-CN"/>
        </w:rPr>
        <w:t>προσυμβατικού</w:t>
      </w:r>
      <w:proofErr w:type="spellEnd"/>
      <w:r w:rsidRPr="00B45901">
        <w:rPr>
          <w:rFonts w:ascii="Times New Roman" w:eastAsia="SimSun" w:hAnsi="Times New Roman" w:cs="Times New Roman"/>
          <w:color w:val="000000"/>
          <w:sz w:val="24"/>
          <w:szCs w:val="24"/>
          <w:lang w:eastAsia="zh-CN"/>
        </w:rPr>
        <w:t xml:space="preserve"> ελέγχου συγχρηματοδοτούμενου Έργου</w:t>
      </w:r>
    </w:p>
    <w:p w14:paraId="3B7162D6" w14:textId="3FAD967E" w:rsidR="00B45901" w:rsidRPr="000C6BB9" w:rsidRDefault="00B45901" w:rsidP="00B45901">
      <w:pPr>
        <w:jc w:val="both"/>
        <w:rPr>
          <w:rFonts w:ascii="Times New Roman" w:eastAsia="SimSun" w:hAnsi="Times New Roman" w:cs="Times New Roman"/>
          <w:color w:val="000000"/>
          <w:sz w:val="24"/>
          <w:szCs w:val="24"/>
          <w:lang w:eastAsia="zh-CN"/>
        </w:rPr>
      </w:pPr>
      <w:proofErr w:type="spellStart"/>
      <w:r w:rsidRPr="000C6BB9">
        <w:rPr>
          <w:rFonts w:ascii="Times New Roman" w:eastAsia="SimSun" w:hAnsi="Times New Roman" w:cs="Times New Roman"/>
          <w:color w:val="000000"/>
          <w:sz w:val="24"/>
          <w:szCs w:val="24"/>
          <w:lang w:eastAsia="zh-CN"/>
        </w:rPr>
        <w:t>Ημ</w:t>
      </w:r>
      <w:proofErr w:type="spellEnd"/>
      <w:r w:rsidRPr="000C6BB9">
        <w:rPr>
          <w:rFonts w:ascii="Times New Roman" w:eastAsia="SimSun" w:hAnsi="Times New Roman" w:cs="Times New Roman"/>
          <w:color w:val="000000"/>
          <w:sz w:val="24"/>
          <w:szCs w:val="24"/>
          <w:lang w:eastAsia="zh-CN"/>
        </w:rPr>
        <w:t>/</w:t>
      </w:r>
      <w:proofErr w:type="spellStart"/>
      <w:r w:rsidRPr="000C6BB9">
        <w:rPr>
          <w:rFonts w:ascii="Times New Roman" w:eastAsia="SimSun" w:hAnsi="Times New Roman" w:cs="Times New Roman"/>
          <w:color w:val="000000"/>
          <w:sz w:val="24"/>
          <w:szCs w:val="24"/>
          <w:lang w:eastAsia="zh-CN"/>
        </w:rPr>
        <w:t>νία</w:t>
      </w:r>
      <w:proofErr w:type="spellEnd"/>
      <w:r w:rsidRPr="000C6BB9">
        <w:rPr>
          <w:rFonts w:ascii="Times New Roman" w:eastAsia="SimSun" w:hAnsi="Times New Roman" w:cs="Times New Roman"/>
          <w:color w:val="000000"/>
          <w:sz w:val="24"/>
          <w:szCs w:val="24"/>
          <w:lang w:eastAsia="zh-CN"/>
        </w:rPr>
        <w:t xml:space="preserve"> υποβολής</w:t>
      </w:r>
      <w:r w:rsidRPr="00D632C4">
        <w:rPr>
          <w:rFonts w:ascii="Times New Roman" w:eastAsia="SimSun" w:hAnsi="Times New Roman" w:cs="Times New Roman"/>
          <w:color w:val="000000"/>
          <w:sz w:val="24"/>
          <w:szCs w:val="24"/>
          <w:lang w:eastAsia="zh-CN"/>
        </w:rPr>
        <w:t>:</w:t>
      </w:r>
      <w:r w:rsidRPr="000C6BB9">
        <w:rPr>
          <w:rFonts w:ascii="Times New Roman" w:eastAsia="SimSun" w:hAnsi="Times New Roman" w:cs="Times New Roman"/>
          <w:color w:val="000000"/>
          <w:sz w:val="24"/>
          <w:szCs w:val="24"/>
          <w:lang w:eastAsia="zh-CN"/>
        </w:rPr>
        <w:t xml:space="preserve"> </w:t>
      </w:r>
      <w:r w:rsidRPr="00D632C4">
        <w:rPr>
          <w:rFonts w:ascii="Times New Roman" w:eastAsia="SimSun" w:hAnsi="Times New Roman" w:cs="Times New Roman"/>
          <w:b/>
          <w:bCs/>
          <w:i/>
          <w:iCs/>
          <w:color w:val="7030A0"/>
          <w:sz w:val="24"/>
          <w:szCs w:val="24"/>
          <w:lang w:eastAsia="zh-CN"/>
        </w:rPr>
        <w:t>2</w:t>
      </w:r>
      <w:r>
        <w:rPr>
          <w:rFonts w:ascii="Times New Roman" w:eastAsia="SimSun" w:hAnsi="Times New Roman" w:cs="Times New Roman"/>
          <w:b/>
          <w:bCs/>
          <w:i/>
          <w:iCs/>
          <w:color w:val="7030A0"/>
          <w:sz w:val="24"/>
          <w:szCs w:val="24"/>
          <w:lang w:eastAsia="zh-CN"/>
        </w:rPr>
        <w:t>9</w:t>
      </w:r>
      <w:r w:rsidRPr="00D632C4">
        <w:rPr>
          <w:rFonts w:ascii="Times New Roman" w:eastAsia="SimSun" w:hAnsi="Times New Roman" w:cs="Times New Roman"/>
          <w:b/>
          <w:bCs/>
          <w:i/>
          <w:iCs/>
          <w:color w:val="7030A0"/>
          <w:sz w:val="24"/>
          <w:szCs w:val="24"/>
          <w:lang w:eastAsia="zh-CN"/>
        </w:rPr>
        <w:t>/08/202</w:t>
      </w:r>
      <w:r>
        <w:rPr>
          <w:rFonts w:ascii="Times New Roman" w:eastAsia="SimSun" w:hAnsi="Times New Roman" w:cs="Times New Roman"/>
          <w:b/>
          <w:bCs/>
          <w:i/>
          <w:iCs/>
          <w:color w:val="7030A0"/>
          <w:sz w:val="24"/>
          <w:szCs w:val="24"/>
          <w:lang w:eastAsia="zh-CN"/>
        </w:rPr>
        <w:t>3</w:t>
      </w:r>
      <w:bookmarkStart w:id="0" w:name="_GoBack"/>
      <w:bookmarkEnd w:id="0"/>
      <w:r w:rsidRPr="00D632C4">
        <w:rPr>
          <w:rFonts w:ascii="Times New Roman" w:eastAsia="SimSun" w:hAnsi="Times New Roman" w:cs="Times New Roman"/>
          <w:color w:val="7030A0"/>
          <w:sz w:val="24"/>
          <w:szCs w:val="24"/>
          <w:lang w:eastAsia="zh-CN"/>
        </w:rPr>
        <w:t xml:space="preserve"> </w:t>
      </w:r>
    </w:p>
    <w:p w14:paraId="07E98788" w14:textId="77777777" w:rsidR="00B45901" w:rsidRPr="000C6BB9" w:rsidRDefault="00B45901" w:rsidP="00B45901">
      <w:pPr>
        <w:jc w:val="both"/>
        <w:rPr>
          <w:rFonts w:ascii="Times New Roman" w:eastAsia="SimSun" w:hAnsi="Times New Roman" w:cs="Times New Roman"/>
          <w:b/>
          <w:bCs/>
          <w:color w:val="000000"/>
          <w:sz w:val="24"/>
          <w:szCs w:val="24"/>
          <w:lang w:eastAsia="zh-CN"/>
        </w:rPr>
      </w:pPr>
    </w:p>
    <w:p w14:paraId="25013371" w14:textId="77777777" w:rsidR="00B45901" w:rsidRPr="000C6BB9" w:rsidRDefault="00B45901" w:rsidP="00B45901">
      <w:pPr>
        <w:jc w:val="both"/>
        <w:rPr>
          <w:rFonts w:ascii="Times New Roman" w:eastAsia="SimSun" w:hAnsi="Times New Roman" w:cs="Times New Roman"/>
          <w:color w:val="000000"/>
          <w:sz w:val="24"/>
          <w:szCs w:val="24"/>
          <w:lang w:eastAsia="zh-CN"/>
        </w:rPr>
      </w:pPr>
      <w:r w:rsidRPr="000C6BB9">
        <w:rPr>
          <w:rFonts w:ascii="Times New Roman" w:eastAsia="SimSun" w:hAnsi="Times New Roman" w:cs="Times New Roman"/>
          <w:b/>
          <w:bCs/>
          <w:color w:val="000000"/>
          <w:sz w:val="24"/>
          <w:szCs w:val="24"/>
          <w:lang w:eastAsia="zh-CN"/>
        </w:rPr>
        <w:t xml:space="preserve">Ερώτηση </w:t>
      </w:r>
    </w:p>
    <w:p w14:paraId="4A1B267B" w14:textId="77777777" w:rsidR="005E4F4F" w:rsidRPr="00B45901" w:rsidRDefault="005E4F4F" w:rsidP="005E4F4F">
      <w:pPr>
        <w:jc w:val="both"/>
        <w:rPr>
          <w:rFonts w:ascii="Times New Roman" w:hAnsi="Times New Roman" w:cs="Times New Roman"/>
          <w:sz w:val="24"/>
          <w:szCs w:val="24"/>
        </w:rPr>
      </w:pPr>
    </w:p>
    <w:p w14:paraId="5EA01CFE" w14:textId="6FC3EAFF" w:rsidR="005E4F4F" w:rsidRPr="00B45901" w:rsidRDefault="005E4F4F" w:rsidP="005E4F4F">
      <w:pPr>
        <w:jc w:val="both"/>
        <w:rPr>
          <w:rFonts w:ascii="Times New Roman" w:hAnsi="Times New Roman" w:cs="Times New Roman"/>
          <w:sz w:val="24"/>
          <w:szCs w:val="24"/>
        </w:rPr>
      </w:pPr>
      <w:r w:rsidRPr="00B45901">
        <w:rPr>
          <w:rFonts w:ascii="Times New Roman" w:hAnsi="Times New Roman" w:cs="Times New Roman"/>
          <w:sz w:val="24"/>
          <w:szCs w:val="24"/>
        </w:rPr>
        <w:t xml:space="preserve">Σε διαγωνισμό έργου με προϋπολογισμό 1.500.000 (μαζί με ΦΠΑ) και χρηματοδότηση από Ε.Ε. το ερώτημα είναι </w:t>
      </w:r>
      <w:r w:rsidRPr="00B45901">
        <w:rPr>
          <w:rFonts w:ascii="Times New Roman" w:hAnsi="Times New Roman" w:cs="Times New Roman"/>
          <w:b/>
          <w:bCs/>
          <w:sz w:val="24"/>
          <w:szCs w:val="24"/>
        </w:rPr>
        <w:t xml:space="preserve">αν θα πρέπει να σταλεί για </w:t>
      </w:r>
      <w:proofErr w:type="spellStart"/>
      <w:r w:rsidRPr="00B45901">
        <w:rPr>
          <w:rFonts w:ascii="Times New Roman" w:hAnsi="Times New Roman" w:cs="Times New Roman"/>
          <w:b/>
          <w:bCs/>
          <w:sz w:val="24"/>
          <w:szCs w:val="24"/>
        </w:rPr>
        <w:t>προσυμβατικό</w:t>
      </w:r>
      <w:proofErr w:type="spellEnd"/>
      <w:r w:rsidRPr="00B45901">
        <w:rPr>
          <w:rFonts w:ascii="Times New Roman" w:hAnsi="Times New Roman" w:cs="Times New Roman"/>
          <w:b/>
          <w:bCs/>
          <w:sz w:val="24"/>
          <w:szCs w:val="24"/>
        </w:rPr>
        <w:t xml:space="preserve"> στον Επίτροπο</w:t>
      </w:r>
      <w:r w:rsidRPr="00B45901">
        <w:rPr>
          <w:rFonts w:ascii="Times New Roman" w:hAnsi="Times New Roman" w:cs="Times New Roman"/>
          <w:sz w:val="24"/>
          <w:szCs w:val="24"/>
        </w:rPr>
        <w:t xml:space="preserve">? </w:t>
      </w:r>
    </w:p>
    <w:p w14:paraId="71FE4D90" w14:textId="77777777" w:rsidR="005E4F4F" w:rsidRPr="00B45901" w:rsidRDefault="005E4F4F" w:rsidP="005E4F4F">
      <w:pPr>
        <w:jc w:val="both"/>
        <w:rPr>
          <w:rFonts w:ascii="Times New Roman" w:hAnsi="Times New Roman" w:cs="Times New Roman"/>
          <w:sz w:val="24"/>
          <w:szCs w:val="24"/>
        </w:rPr>
      </w:pPr>
      <w:r w:rsidRPr="00B45901">
        <w:rPr>
          <w:rFonts w:ascii="Times New Roman" w:hAnsi="Times New Roman" w:cs="Times New Roman"/>
          <w:sz w:val="24"/>
          <w:szCs w:val="24"/>
        </w:rPr>
        <w:t xml:space="preserve">Στο κλιμάκιο δεν θα πάει αφού πρέπει να έχει προϋπολογισμό πάνω από 5.000.00 €. </w:t>
      </w:r>
    </w:p>
    <w:p w14:paraId="765E2FC6" w14:textId="4A5CDC03" w:rsidR="005E4F4F" w:rsidRPr="00B45901" w:rsidRDefault="005E4F4F" w:rsidP="005E4F4F">
      <w:pPr>
        <w:jc w:val="both"/>
        <w:rPr>
          <w:rFonts w:ascii="Times New Roman" w:hAnsi="Times New Roman" w:cs="Times New Roman"/>
          <w:sz w:val="24"/>
          <w:szCs w:val="24"/>
        </w:rPr>
      </w:pPr>
      <w:r w:rsidRPr="00B45901">
        <w:rPr>
          <w:rFonts w:ascii="Times New Roman" w:hAnsi="Times New Roman" w:cs="Times New Roman"/>
          <w:sz w:val="24"/>
          <w:szCs w:val="24"/>
        </w:rPr>
        <w:t>Η Αποκεντρωμένη σύμφωνα με το άρθρο 225 του Ν.3852/2010 έχει κάνει έλεγχο της απόφασης κατακύρωσης.</w:t>
      </w:r>
    </w:p>
    <w:p w14:paraId="165BA9A2" w14:textId="77777777" w:rsidR="005E4F4F" w:rsidRPr="00B45901" w:rsidRDefault="005E4F4F" w:rsidP="005E4F4F">
      <w:pPr>
        <w:jc w:val="both"/>
        <w:rPr>
          <w:rFonts w:ascii="Times New Roman" w:hAnsi="Times New Roman" w:cs="Times New Roman"/>
          <w:sz w:val="24"/>
          <w:szCs w:val="24"/>
        </w:rPr>
      </w:pPr>
    </w:p>
    <w:p w14:paraId="3A1A6CCF" w14:textId="12DC04F2" w:rsidR="006B21AE" w:rsidRPr="00B45901" w:rsidRDefault="006B21AE" w:rsidP="005E4F4F">
      <w:pPr>
        <w:jc w:val="both"/>
        <w:rPr>
          <w:rFonts w:ascii="Times New Roman" w:hAnsi="Times New Roman" w:cs="Times New Roman"/>
          <w:b/>
          <w:bCs/>
          <w:sz w:val="24"/>
          <w:szCs w:val="24"/>
        </w:rPr>
      </w:pPr>
      <w:r w:rsidRPr="00B45901">
        <w:rPr>
          <w:rFonts w:ascii="Times New Roman" w:hAnsi="Times New Roman" w:cs="Times New Roman"/>
          <w:b/>
          <w:bCs/>
          <w:sz w:val="24"/>
          <w:szCs w:val="24"/>
        </w:rPr>
        <w:t xml:space="preserve">Απάντηση: </w:t>
      </w:r>
    </w:p>
    <w:p w14:paraId="57A51F10" w14:textId="03D9D94C" w:rsidR="006B21AE" w:rsidRPr="00B45901" w:rsidRDefault="006B21AE" w:rsidP="006B21AE">
      <w:pPr>
        <w:jc w:val="both"/>
        <w:rPr>
          <w:rFonts w:ascii="Times New Roman" w:hAnsi="Times New Roman" w:cs="Times New Roman"/>
          <w:sz w:val="24"/>
          <w:szCs w:val="24"/>
        </w:rPr>
      </w:pPr>
    </w:p>
    <w:p w14:paraId="19052280" w14:textId="4DBE694E" w:rsidR="006B21AE" w:rsidRPr="00B45901" w:rsidRDefault="0055060A" w:rsidP="006B21AE">
      <w:pPr>
        <w:jc w:val="both"/>
        <w:rPr>
          <w:rFonts w:ascii="Times New Roman" w:hAnsi="Times New Roman" w:cs="Times New Roman"/>
          <w:b/>
          <w:bCs/>
          <w:sz w:val="24"/>
          <w:szCs w:val="24"/>
        </w:rPr>
      </w:pPr>
      <w:r w:rsidRPr="00B45901">
        <w:rPr>
          <w:rFonts w:ascii="Times New Roman" w:hAnsi="Times New Roman" w:cs="Times New Roman"/>
          <w:sz w:val="24"/>
          <w:szCs w:val="24"/>
        </w:rPr>
        <w:t xml:space="preserve">Σε σχέση με την υπαγωγή στον </w:t>
      </w:r>
      <w:proofErr w:type="spellStart"/>
      <w:r w:rsidRPr="00B45901">
        <w:rPr>
          <w:rFonts w:ascii="Times New Roman" w:hAnsi="Times New Roman" w:cs="Times New Roman"/>
          <w:sz w:val="24"/>
          <w:szCs w:val="24"/>
        </w:rPr>
        <w:t>προσυμβατικό</w:t>
      </w:r>
      <w:proofErr w:type="spellEnd"/>
      <w:r w:rsidRPr="00B45901">
        <w:rPr>
          <w:rFonts w:ascii="Times New Roman" w:hAnsi="Times New Roman" w:cs="Times New Roman"/>
          <w:sz w:val="24"/>
          <w:szCs w:val="24"/>
        </w:rPr>
        <w:t xml:space="preserve"> έλεγχο έργων, προμηθειών και υπηρεσιών ισχύουν τα οριζόμενα στο </w:t>
      </w:r>
      <w:r w:rsidR="006B21AE" w:rsidRPr="00B45901">
        <w:rPr>
          <w:rFonts w:ascii="Times New Roman" w:hAnsi="Times New Roman" w:cs="Times New Roman"/>
          <w:b/>
          <w:bCs/>
          <w:sz w:val="24"/>
          <w:szCs w:val="24"/>
        </w:rPr>
        <w:t>Άρθρο 324</w:t>
      </w:r>
      <w:r w:rsidR="00A27192" w:rsidRPr="00B45901">
        <w:rPr>
          <w:rFonts w:ascii="Times New Roman" w:hAnsi="Times New Roman" w:cs="Times New Roman"/>
          <w:b/>
          <w:bCs/>
          <w:sz w:val="24"/>
          <w:szCs w:val="24"/>
        </w:rPr>
        <w:t xml:space="preserve"> </w:t>
      </w:r>
      <w:r w:rsidR="006B21AE" w:rsidRPr="00B45901">
        <w:rPr>
          <w:rFonts w:ascii="Times New Roman" w:hAnsi="Times New Roman" w:cs="Times New Roman"/>
          <w:b/>
          <w:bCs/>
          <w:sz w:val="24"/>
          <w:szCs w:val="24"/>
        </w:rPr>
        <w:t xml:space="preserve"> </w:t>
      </w:r>
      <w:r w:rsidR="00A27192" w:rsidRPr="00B45901">
        <w:rPr>
          <w:rFonts w:ascii="Times New Roman" w:hAnsi="Times New Roman" w:cs="Times New Roman"/>
          <w:b/>
          <w:bCs/>
          <w:sz w:val="24"/>
          <w:szCs w:val="24"/>
        </w:rPr>
        <w:t xml:space="preserve">του </w:t>
      </w:r>
      <w:r w:rsidR="007C053F" w:rsidRPr="00B45901">
        <w:rPr>
          <w:rFonts w:ascii="Times New Roman" w:hAnsi="Times New Roman" w:cs="Times New Roman"/>
          <w:b/>
          <w:bCs/>
          <w:sz w:val="24"/>
          <w:szCs w:val="24"/>
        </w:rPr>
        <w:t>Ν</w:t>
      </w:r>
      <w:r w:rsidR="00A27192" w:rsidRPr="00B45901">
        <w:rPr>
          <w:rFonts w:ascii="Times New Roman" w:hAnsi="Times New Roman" w:cs="Times New Roman"/>
          <w:b/>
          <w:bCs/>
          <w:sz w:val="24"/>
          <w:szCs w:val="24"/>
        </w:rPr>
        <w:t xml:space="preserve">. 4700/2020 </w:t>
      </w:r>
      <w:r w:rsidR="006B21AE" w:rsidRPr="00B45901">
        <w:rPr>
          <w:rFonts w:ascii="Times New Roman" w:hAnsi="Times New Roman" w:cs="Times New Roman"/>
          <w:b/>
          <w:bCs/>
          <w:sz w:val="24"/>
          <w:szCs w:val="24"/>
        </w:rPr>
        <w:t xml:space="preserve">Υπαγωγή στον </w:t>
      </w:r>
      <w:proofErr w:type="spellStart"/>
      <w:r w:rsidR="006B21AE" w:rsidRPr="00B45901">
        <w:rPr>
          <w:rFonts w:ascii="Times New Roman" w:hAnsi="Times New Roman" w:cs="Times New Roman"/>
          <w:b/>
          <w:bCs/>
          <w:sz w:val="24"/>
          <w:szCs w:val="24"/>
        </w:rPr>
        <w:t>προσυμβατικό</w:t>
      </w:r>
      <w:proofErr w:type="spellEnd"/>
      <w:r w:rsidR="006B21AE" w:rsidRPr="00B45901">
        <w:rPr>
          <w:rFonts w:ascii="Times New Roman" w:hAnsi="Times New Roman" w:cs="Times New Roman"/>
          <w:b/>
          <w:bCs/>
          <w:sz w:val="24"/>
          <w:szCs w:val="24"/>
        </w:rPr>
        <w:t xml:space="preserve"> έλεγχο</w:t>
      </w:r>
    </w:p>
    <w:p w14:paraId="6B52AE89" w14:textId="587FB950" w:rsidR="00A27192" w:rsidRPr="00B45901" w:rsidRDefault="00A27192" w:rsidP="00A27192">
      <w:pPr>
        <w:jc w:val="both"/>
        <w:rPr>
          <w:rFonts w:ascii="Times New Roman" w:hAnsi="Times New Roman" w:cs="Times New Roman"/>
          <w:sz w:val="24"/>
          <w:szCs w:val="24"/>
        </w:rPr>
      </w:pPr>
      <w:r w:rsidRPr="00B45901">
        <w:rPr>
          <w:rFonts w:ascii="Times New Roman" w:hAnsi="Times New Roman" w:cs="Times New Roman"/>
          <w:sz w:val="24"/>
          <w:szCs w:val="24"/>
        </w:rPr>
        <w:t>(ΣΣ: Σύμφωνα με το Άρθρο 383 του εν λόγω Νόμου έναρξη ισχύος αυτού από τη δημοσίευσή του στην Εφημερίδα της Κυβερνήσεως</w:t>
      </w:r>
      <w:r w:rsidR="007C053F" w:rsidRPr="00B45901">
        <w:rPr>
          <w:rFonts w:ascii="Times New Roman" w:hAnsi="Times New Roman" w:cs="Times New Roman"/>
          <w:sz w:val="24"/>
          <w:szCs w:val="24"/>
        </w:rPr>
        <w:t xml:space="preserve"> (ήτοι την</w:t>
      </w:r>
      <w:r w:rsidR="007C053F" w:rsidRPr="00B45901">
        <w:t xml:space="preserve"> </w:t>
      </w:r>
      <w:r w:rsidR="007C053F" w:rsidRPr="00B45901">
        <w:rPr>
          <w:rFonts w:ascii="Times New Roman" w:hAnsi="Times New Roman" w:cs="Times New Roman"/>
          <w:sz w:val="24"/>
          <w:szCs w:val="24"/>
          <w:u w:val="single"/>
        </w:rPr>
        <w:t>29η Ιουνίου 2020</w:t>
      </w:r>
      <w:r w:rsidRPr="00B45901">
        <w:rPr>
          <w:rFonts w:ascii="Times New Roman" w:hAnsi="Times New Roman" w:cs="Times New Roman"/>
          <w:sz w:val="24"/>
          <w:szCs w:val="24"/>
        </w:rPr>
        <w:t>, εκτός αν προβλέπεται διαφορετικά στις επιμέρους διατάξεις του).</w:t>
      </w:r>
    </w:p>
    <w:p w14:paraId="01FD8D14" w14:textId="0A9F2FA0" w:rsidR="006B21AE" w:rsidRPr="00B45901" w:rsidRDefault="006B21AE" w:rsidP="006B21AE">
      <w:pPr>
        <w:jc w:val="both"/>
        <w:rPr>
          <w:rFonts w:ascii="Times New Roman" w:hAnsi="Times New Roman" w:cs="Times New Roman"/>
          <w:sz w:val="24"/>
          <w:szCs w:val="24"/>
        </w:rPr>
      </w:pPr>
      <w:r w:rsidRPr="00B45901">
        <w:rPr>
          <w:rFonts w:ascii="Times New Roman" w:hAnsi="Times New Roman" w:cs="Times New Roman"/>
          <w:sz w:val="24"/>
          <w:szCs w:val="24"/>
        </w:rPr>
        <w:t>«1</w:t>
      </w:r>
      <w:r w:rsidRPr="00B45901">
        <w:rPr>
          <w:rFonts w:ascii="Times New Roman" w:hAnsi="Times New Roman" w:cs="Times New Roman"/>
          <w:b/>
          <w:bCs/>
          <w:sz w:val="24"/>
          <w:szCs w:val="24"/>
        </w:rPr>
        <w:t xml:space="preserve">. Στις συμβάσεις έργων, προμηθειών και υπηρεσιών, καθώς και στις συμβάσεις αγοράς ακινήτων, που συνάπτονται από το Δημόσιο, τους οργανισμούς τοπικής αυτοδιοίκησης και τα νομικά τους πρόσωπα, τα λοιπά νομικά πρόσωπα δημοσίου δικαίου και τις δημόσιες επιχειρήσεις ή οργανισμούς, η </w:t>
      </w:r>
      <w:proofErr w:type="spellStart"/>
      <w:r w:rsidRPr="00B45901">
        <w:rPr>
          <w:rFonts w:ascii="Times New Roman" w:hAnsi="Times New Roman" w:cs="Times New Roman"/>
          <w:b/>
          <w:bCs/>
          <w:sz w:val="24"/>
          <w:szCs w:val="24"/>
        </w:rPr>
        <w:t>προϋπολογιζόμενη</w:t>
      </w:r>
      <w:proofErr w:type="spellEnd"/>
      <w:r w:rsidRPr="00B45901">
        <w:rPr>
          <w:rFonts w:ascii="Times New Roman" w:hAnsi="Times New Roman" w:cs="Times New Roman"/>
          <w:b/>
          <w:bCs/>
          <w:sz w:val="24"/>
          <w:szCs w:val="24"/>
        </w:rPr>
        <w:t xml:space="preserve"> δαπάνη των οποίων υπερβαίνει το ποσό του ενός εκατομμυρίου επτακοσίων χιλιάδων (1.700.000) ευρώ, μη συμπεριλαμβανομένου του φόρου προστιθέμενης αξίας, διενεργείται υποχρεωτικά έλεγχος νομιμότητας, </w:t>
      </w:r>
      <w:r w:rsidRPr="00B45901">
        <w:rPr>
          <w:rFonts w:ascii="Times New Roman" w:hAnsi="Times New Roman" w:cs="Times New Roman"/>
          <w:b/>
          <w:bCs/>
          <w:sz w:val="24"/>
          <w:szCs w:val="24"/>
          <w:u w:val="single"/>
        </w:rPr>
        <w:t>πριν από τη σύναψή τους από Κλιμάκιο του Ελεγκτικού Συνεδρίου.</w:t>
      </w:r>
      <w:r w:rsidRPr="00B45901">
        <w:rPr>
          <w:rFonts w:ascii="Times New Roman" w:hAnsi="Times New Roman" w:cs="Times New Roman"/>
          <w:sz w:val="24"/>
          <w:szCs w:val="24"/>
        </w:rPr>
        <w:t>»</w:t>
      </w:r>
    </w:p>
    <w:p w14:paraId="371139BC" w14:textId="77777777" w:rsidR="006B21AE" w:rsidRPr="00B45901" w:rsidRDefault="006B21AE" w:rsidP="006B21AE">
      <w:pPr>
        <w:jc w:val="both"/>
        <w:rPr>
          <w:rFonts w:ascii="Times New Roman" w:hAnsi="Times New Roman" w:cs="Times New Roman"/>
          <w:sz w:val="24"/>
          <w:szCs w:val="24"/>
        </w:rPr>
      </w:pPr>
      <w:r w:rsidRPr="00B45901">
        <w:rPr>
          <w:rFonts w:ascii="Times New Roman" w:hAnsi="Times New Roman" w:cs="Times New Roman"/>
          <w:sz w:val="24"/>
          <w:szCs w:val="24"/>
        </w:rPr>
        <w:t>*** Η παρ.1 τροποποιήθηκε ως άνω με το άρθρο 51 Ν.5016/2023, ΦΕΚ Α` 21/04.02.2023.</w:t>
      </w:r>
    </w:p>
    <w:p w14:paraId="09F3C557" w14:textId="7FB6484D" w:rsidR="006B21AE" w:rsidRPr="00B45901" w:rsidRDefault="006B21AE" w:rsidP="006B21AE">
      <w:pPr>
        <w:jc w:val="both"/>
        <w:rPr>
          <w:rFonts w:ascii="Times New Roman" w:hAnsi="Times New Roman" w:cs="Times New Roman"/>
          <w:sz w:val="24"/>
          <w:szCs w:val="24"/>
        </w:rPr>
      </w:pPr>
      <w:r w:rsidRPr="00B45901">
        <w:rPr>
          <w:rFonts w:ascii="Times New Roman" w:hAnsi="Times New Roman" w:cs="Times New Roman"/>
          <w:sz w:val="24"/>
          <w:szCs w:val="24"/>
        </w:rPr>
        <w:t xml:space="preserve"> 2. Στις συμβάσεις έργων, προμηθειών και υπηρεσιών, καθώς και στις συμβάσεις αγοράς ακινήτων, που συνάπτονται </w:t>
      </w:r>
      <w:r w:rsidRPr="00B45901">
        <w:rPr>
          <w:rFonts w:ascii="Times New Roman" w:hAnsi="Times New Roman" w:cs="Times New Roman"/>
          <w:b/>
          <w:bCs/>
          <w:sz w:val="24"/>
          <w:szCs w:val="24"/>
        </w:rPr>
        <w:t xml:space="preserve">από το Δημόσιο, τους οργανισμούς τοπικής αυτοδιοίκησης και τα νομικά τους πρόσωπα, καθώς και τα λοιπά νομικά πρόσωπα δημοσίου δικαίου, η </w:t>
      </w:r>
      <w:proofErr w:type="spellStart"/>
      <w:r w:rsidRPr="00B45901">
        <w:rPr>
          <w:rFonts w:ascii="Times New Roman" w:hAnsi="Times New Roman" w:cs="Times New Roman"/>
          <w:b/>
          <w:bCs/>
          <w:sz w:val="24"/>
          <w:szCs w:val="24"/>
        </w:rPr>
        <w:t>προϋπολογιζόμενη</w:t>
      </w:r>
      <w:proofErr w:type="spellEnd"/>
      <w:r w:rsidRPr="00B45901">
        <w:rPr>
          <w:rFonts w:ascii="Times New Roman" w:hAnsi="Times New Roman" w:cs="Times New Roman"/>
          <w:b/>
          <w:bCs/>
          <w:sz w:val="24"/>
          <w:szCs w:val="24"/>
        </w:rPr>
        <w:t xml:space="preserve"> δαπάνη των οποίων υπερβαίνει το ποσό των τριακοσίων χιλιάδων (300.000,00) ευρώ, μη συμπεριλαμβανομένου του φόρου προστιθέμενης αξίας, και μέχρι το όριο της παρ. 1, διενεργείται υποχρεωτικά έλεγχος νομιμότητας</w:t>
      </w:r>
      <w:r w:rsidRPr="00B45901">
        <w:rPr>
          <w:rFonts w:ascii="Times New Roman" w:hAnsi="Times New Roman" w:cs="Times New Roman"/>
          <w:sz w:val="24"/>
          <w:szCs w:val="24"/>
        </w:rPr>
        <w:t xml:space="preserve"> πριν από τη σύναψή τους </w:t>
      </w:r>
      <w:r w:rsidRPr="00B45901">
        <w:rPr>
          <w:rFonts w:ascii="Times New Roman" w:hAnsi="Times New Roman" w:cs="Times New Roman"/>
          <w:b/>
          <w:bCs/>
          <w:sz w:val="24"/>
          <w:szCs w:val="24"/>
          <w:u w:val="single"/>
        </w:rPr>
        <w:t xml:space="preserve">από τον Επίτροπο του Ελεγκτικού </w:t>
      </w:r>
      <w:r w:rsidRPr="00B45901">
        <w:rPr>
          <w:rFonts w:ascii="Times New Roman" w:hAnsi="Times New Roman" w:cs="Times New Roman"/>
          <w:b/>
          <w:bCs/>
          <w:sz w:val="24"/>
          <w:szCs w:val="24"/>
          <w:u w:val="single"/>
        </w:rPr>
        <w:lastRenderedPageBreak/>
        <w:t xml:space="preserve">Συνεδρίου </w:t>
      </w:r>
      <w:r w:rsidRPr="00B45901">
        <w:rPr>
          <w:rFonts w:ascii="Times New Roman" w:hAnsi="Times New Roman" w:cs="Times New Roman"/>
          <w:sz w:val="24"/>
          <w:szCs w:val="24"/>
        </w:rPr>
        <w:t>που είναι αρμόδιος για τον κατασταλτικό έλεγχο των λογαριασμών των υπηρεσιών ή φορέων αυτών.</w:t>
      </w:r>
    </w:p>
    <w:p w14:paraId="668227DD" w14:textId="77777777" w:rsidR="000A441D" w:rsidRPr="00B45901" w:rsidRDefault="000A441D" w:rsidP="000A441D">
      <w:pPr>
        <w:jc w:val="both"/>
        <w:rPr>
          <w:rFonts w:ascii="Times New Roman" w:hAnsi="Times New Roman" w:cs="Times New Roman"/>
          <w:sz w:val="24"/>
          <w:szCs w:val="24"/>
        </w:rPr>
      </w:pPr>
      <w:r w:rsidRPr="00B45901">
        <w:rPr>
          <w:rFonts w:ascii="Times New Roman" w:hAnsi="Times New Roman" w:cs="Times New Roman"/>
          <w:sz w:val="24"/>
          <w:szCs w:val="24"/>
        </w:rPr>
        <w:t xml:space="preserve">3. Ειδικά για τις συμβάσεις των παρ. 1 και 2, που συγχρηματοδοτούνται από </w:t>
      </w:r>
      <w:proofErr w:type="spellStart"/>
      <w:r w:rsidRPr="00B45901">
        <w:rPr>
          <w:rFonts w:ascii="Times New Roman" w:hAnsi="Times New Roman" w:cs="Times New Roman"/>
          <w:sz w:val="24"/>
          <w:szCs w:val="24"/>
        </w:rPr>
        <w:t>ενωσιακούς</w:t>
      </w:r>
      <w:proofErr w:type="spellEnd"/>
      <w:r w:rsidRPr="00B45901">
        <w:rPr>
          <w:rFonts w:ascii="Times New Roman" w:hAnsi="Times New Roman" w:cs="Times New Roman"/>
          <w:sz w:val="24"/>
          <w:szCs w:val="24"/>
        </w:rPr>
        <w:t xml:space="preserve"> πόρους, συμπεριλαμβανομένων των συμβάσεων που συνάπτονται στο πλαίσιο του Ταμείου Ανάκαμψης και Ανθεκτικότητας, καθώς και αυτών που συγχρηματοδοτούνται από πόρους του Ευρωπαϊκού Οικονομικού Χώρου, διενεργείται υποχρεωτικά έλεγχος νομιμότητας πριν από τη σύναψή τους από Κλιμάκια του Ελεγκτικού Συνεδρίου, εφόσον η </w:t>
      </w:r>
      <w:proofErr w:type="spellStart"/>
      <w:r w:rsidRPr="00B45901">
        <w:rPr>
          <w:rFonts w:ascii="Times New Roman" w:hAnsi="Times New Roman" w:cs="Times New Roman"/>
          <w:sz w:val="24"/>
          <w:szCs w:val="24"/>
        </w:rPr>
        <w:t>προϋπολογιζόμενη</w:t>
      </w:r>
      <w:proofErr w:type="spellEnd"/>
      <w:r w:rsidRPr="00B45901">
        <w:rPr>
          <w:rFonts w:ascii="Times New Roman" w:hAnsi="Times New Roman" w:cs="Times New Roman"/>
          <w:sz w:val="24"/>
          <w:szCs w:val="24"/>
        </w:rPr>
        <w:t xml:space="preserve"> δαπάνη, μη συμπεριλαμβανομένου του φόρου προστιθέμενης αξίας, υπερβαίνει το ποσό των πέντε εκατομμυρίων (5.000.000) ευρώ.».</w:t>
      </w:r>
    </w:p>
    <w:p w14:paraId="0F00A0F2" w14:textId="34D86F6A" w:rsidR="007B2747" w:rsidRPr="00B45901" w:rsidRDefault="000A441D" w:rsidP="000A441D">
      <w:pPr>
        <w:jc w:val="both"/>
        <w:rPr>
          <w:rFonts w:ascii="Times New Roman" w:hAnsi="Times New Roman" w:cs="Times New Roman"/>
          <w:b/>
          <w:bCs/>
          <w:sz w:val="24"/>
          <w:szCs w:val="24"/>
          <w:u w:val="single"/>
        </w:rPr>
      </w:pPr>
      <w:r w:rsidRPr="00B45901">
        <w:rPr>
          <w:rFonts w:ascii="Times New Roman" w:hAnsi="Times New Roman" w:cs="Times New Roman"/>
          <w:sz w:val="24"/>
          <w:szCs w:val="24"/>
        </w:rPr>
        <w:t xml:space="preserve">*** Η παρ.3 τροποποιήθηκε ως άνω με το άρθρο 135 παρ.1 Ν.4926/2022,ΦΕΚ Α 82/20.04.2022, και, σύμφωνα με την παρ.2 του αυτού άρθρου, </w:t>
      </w:r>
      <w:r w:rsidRPr="00B45901">
        <w:rPr>
          <w:rFonts w:ascii="Times New Roman" w:hAnsi="Times New Roman" w:cs="Times New Roman"/>
          <w:b/>
          <w:bCs/>
          <w:sz w:val="24"/>
          <w:szCs w:val="24"/>
          <w:u w:val="single"/>
        </w:rPr>
        <w:t>καταλαμβάνει και τις συμβάσεις που έχουν συναφθεί πριν από την έναρξη ισχύος του νόμου αυτού.</w:t>
      </w:r>
    </w:p>
    <w:p w14:paraId="5E3E6839" w14:textId="31FF4759" w:rsidR="007B2747" w:rsidRPr="00B45901" w:rsidRDefault="007B2747" w:rsidP="006B21AE">
      <w:pPr>
        <w:jc w:val="both"/>
        <w:rPr>
          <w:rFonts w:ascii="Times New Roman" w:hAnsi="Times New Roman" w:cs="Times New Roman"/>
          <w:b/>
          <w:bCs/>
          <w:i/>
          <w:iCs/>
          <w:sz w:val="24"/>
          <w:szCs w:val="24"/>
        </w:rPr>
      </w:pPr>
      <w:r w:rsidRPr="00B45901">
        <w:rPr>
          <w:rFonts w:ascii="Times New Roman" w:hAnsi="Times New Roman" w:cs="Times New Roman"/>
          <w:b/>
          <w:bCs/>
          <w:sz w:val="24"/>
          <w:szCs w:val="24"/>
          <w:u w:val="single"/>
        </w:rPr>
        <w:t xml:space="preserve">Εξαιρέσεις από τον </w:t>
      </w:r>
      <w:proofErr w:type="spellStart"/>
      <w:r w:rsidRPr="00B45901">
        <w:rPr>
          <w:rFonts w:ascii="Times New Roman" w:hAnsi="Times New Roman" w:cs="Times New Roman"/>
          <w:b/>
          <w:bCs/>
          <w:sz w:val="24"/>
          <w:szCs w:val="24"/>
          <w:u w:val="single"/>
        </w:rPr>
        <w:t>προσυμβατικό</w:t>
      </w:r>
      <w:proofErr w:type="spellEnd"/>
      <w:r w:rsidRPr="00B45901">
        <w:rPr>
          <w:rFonts w:ascii="Times New Roman" w:hAnsi="Times New Roman" w:cs="Times New Roman"/>
          <w:b/>
          <w:bCs/>
          <w:sz w:val="24"/>
          <w:szCs w:val="24"/>
          <w:u w:val="single"/>
        </w:rPr>
        <w:t xml:space="preserve"> έλεγχο</w:t>
      </w:r>
      <w:r w:rsidRPr="00B45901">
        <w:rPr>
          <w:rFonts w:ascii="Times New Roman" w:hAnsi="Times New Roman" w:cs="Times New Roman"/>
          <w:sz w:val="24"/>
          <w:szCs w:val="24"/>
        </w:rPr>
        <w:t xml:space="preserve">: </w:t>
      </w:r>
      <w:r w:rsidRPr="00B45901">
        <w:rPr>
          <w:rFonts w:ascii="Times New Roman" w:hAnsi="Times New Roman" w:cs="Times New Roman"/>
          <w:b/>
          <w:bCs/>
          <w:i/>
          <w:iCs/>
          <w:sz w:val="24"/>
          <w:szCs w:val="24"/>
        </w:rPr>
        <w:t>Άρθρο 325 του ν. 4700/2020</w:t>
      </w:r>
    </w:p>
    <w:p w14:paraId="1A7DA725" w14:textId="0BA8498A" w:rsidR="00264EB5" w:rsidRPr="00B45901" w:rsidRDefault="00264EB5" w:rsidP="006B21AE">
      <w:pPr>
        <w:jc w:val="both"/>
        <w:rPr>
          <w:rFonts w:ascii="Times New Roman" w:hAnsi="Times New Roman" w:cs="Times New Roman"/>
          <w:b/>
          <w:bCs/>
          <w:i/>
          <w:iCs/>
          <w:sz w:val="24"/>
          <w:szCs w:val="24"/>
        </w:rPr>
      </w:pPr>
      <w:r w:rsidRPr="00B45901">
        <w:rPr>
          <w:rFonts w:ascii="Times New Roman" w:hAnsi="Times New Roman" w:cs="Times New Roman"/>
          <w:b/>
          <w:bCs/>
          <w:i/>
          <w:iCs/>
          <w:sz w:val="24"/>
          <w:szCs w:val="24"/>
        </w:rPr>
        <w:t xml:space="preserve">Συνεπώς </w:t>
      </w:r>
      <w:r w:rsidRPr="00B45901">
        <w:rPr>
          <w:rFonts w:ascii="Times New Roman" w:hAnsi="Times New Roman" w:cs="Times New Roman"/>
          <w:b/>
          <w:bCs/>
          <w:sz w:val="24"/>
          <w:szCs w:val="24"/>
          <w:u w:val="single"/>
        </w:rPr>
        <w:t>σε σχέση με το ερώτημά σας</w:t>
      </w:r>
      <w:r w:rsidRPr="00B45901">
        <w:rPr>
          <w:rFonts w:ascii="Times New Roman" w:hAnsi="Times New Roman" w:cs="Times New Roman"/>
          <w:b/>
          <w:bCs/>
          <w:i/>
          <w:iCs/>
          <w:sz w:val="24"/>
          <w:szCs w:val="24"/>
        </w:rPr>
        <w:t xml:space="preserve">: </w:t>
      </w:r>
    </w:p>
    <w:p w14:paraId="65D831E3" w14:textId="13549893" w:rsidR="00264EB5" w:rsidRPr="00B45901" w:rsidRDefault="00264EB5" w:rsidP="00264EB5">
      <w:pPr>
        <w:jc w:val="both"/>
        <w:rPr>
          <w:rFonts w:ascii="Times New Roman" w:hAnsi="Times New Roman" w:cs="Times New Roman"/>
          <w:sz w:val="24"/>
          <w:szCs w:val="24"/>
        </w:rPr>
      </w:pPr>
      <w:r w:rsidRPr="00B45901">
        <w:rPr>
          <w:rFonts w:ascii="Times New Roman" w:hAnsi="Times New Roman" w:cs="Times New Roman"/>
          <w:b/>
          <w:bCs/>
          <w:i/>
          <w:iCs/>
          <w:sz w:val="24"/>
          <w:szCs w:val="24"/>
        </w:rPr>
        <w:t xml:space="preserve">Το έργο Π/Υ 1.500.000 (μαζί με ΦΠΑ) και χρηματοδότηση από Ε.Ε. πρέπει να σταλεί (ΣΎΜΦΩΝΑ ΜΕ ΤΗΝ ΑΝΩΤΈΡΩ ΠΑΡ. 2) για </w:t>
      </w:r>
      <w:proofErr w:type="spellStart"/>
      <w:r w:rsidRPr="00B45901">
        <w:rPr>
          <w:rFonts w:ascii="Times New Roman" w:hAnsi="Times New Roman" w:cs="Times New Roman"/>
          <w:b/>
          <w:bCs/>
          <w:i/>
          <w:iCs/>
          <w:sz w:val="24"/>
          <w:szCs w:val="24"/>
        </w:rPr>
        <w:t>προσυμβατικό</w:t>
      </w:r>
      <w:proofErr w:type="spellEnd"/>
      <w:r w:rsidRPr="00B45901">
        <w:rPr>
          <w:rFonts w:ascii="Times New Roman" w:hAnsi="Times New Roman" w:cs="Times New Roman"/>
          <w:b/>
          <w:bCs/>
          <w:i/>
          <w:iCs/>
          <w:sz w:val="24"/>
          <w:szCs w:val="24"/>
        </w:rPr>
        <w:t xml:space="preserve"> στον </w:t>
      </w:r>
      <w:r w:rsidRPr="00B45901">
        <w:rPr>
          <w:rFonts w:ascii="Times New Roman" w:hAnsi="Times New Roman" w:cs="Times New Roman"/>
          <w:b/>
          <w:bCs/>
          <w:sz w:val="24"/>
          <w:szCs w:val="24"/>
          <w:u w:val="single"/>
        </w:rPr>
        <w:t xml:space="preserve">Επίτροπο του Ελεγκτικού Συνεδρίου </w:t>
      </w:r>
      <w:r w:rsidRPr="00B45901">
        <w:rPr>
          <w:rFonts w:ascii="Times New Roman" w:hAnsi="Times New Roman" w:cs="Times New Roman"/>
          <w:sz w:val="24"/>
          <w:szCs w:val="24"/>
        </w:rPr>
        <w:t>που είναι αρμόδιος για τον κατασταλτικό έλεγχο των λογαριασμών των υπηρεσιών ή φορέων αυτών.</w:t>
      </w:r>
    </w:p>
    <w:p w14:paraId="2BB2F865" w14:textId="77777777" w:rsidR="00EE27E7" w:rsidRPr="00B45901" w:rsidRDefault="00EE27E7" w:rsidP="00EE27E7">
      <w:pPr>
        <w:spacing w:line="254" w:lineRule="auto"/>
        <w:jc w:val="both"/>
        <w:rPr>
          <w:rFonts w:ascii="Calibri" w:eastAsia="Times New Roman" w:hAnsi="Calibri" w:cs="Calibri"/>
          <w:lang w:eastAsia="el-GR"/>
        </w:rPr>
      </w:pPr>
      <w:r w:rsidRPr="00B45901">
        <w:rPr>
          <w:rFonts w:ascii="Times New Roman" w:eastAsia="Times New Roman" w:hAnsi="Times New Roman" w:cs="Times New Roman"/>
          <w:sz w:val="24"/>
          <w:szCs w:val="24"/>
          <w:lang w:eastAsia="el-GR"/>
        </w:rPr>
        <w:t>Με εκτίμηση</w:t>
      </w:r>
    </w:p>
    <w:p w14:paraId="0BF006E6" w14:textId="77777777" w:rsidR="00EE27E7" w:rsidRPr="00B45901" w:rsidRDefault="00EE27E7" w:rsidP="00EE27E7">
      <w:pPr>
        <w:spacing w:line="254" w:lineRule="auto"/>
        <w:jc w:val="both"/>
        <w:rPr>
          <w:rFonts w:ascii="Calibri" w:eastAsia="Times New Roman" w:hAnsi="Calibri" w:cs="Calibri"/>
          <w:lang w:eastAsia="el-GR"/>
        </w:rPr>
      </w:pPr>
      <w:r w:rsidRPr="00B45901">
        <w:rPr>
          <w:rFonts w:ascii="Times New Roman" w:eastAsia="Times New Roman" w:hAnsi="Times New Roman" w:cs="Times New Roman"/>
          <w:b/>
          <w:bCs/>
          <w:i/>
          <w:iCs/>
          <w:sz w:val="24"/>
          <w:szCs w:val="24"/>
          <w:lang w:eastAsia="el-GR"/>
        </w:rPr>
        <w:t>ΖΗΣΗΣ ΠΑΠΑΣΤΑΜΑΤΗΣ</w:t>
      </w:r>
    </w:p>
    <w:p w14:paraId="12454E9E" w14:textId="77777777" w:rsidR="00EE27E7" w:rsidRPr="00B45901" w:rsidRDefault="00EE27E7" w:rsidP="00EE27E7">
      <w:pPr>
        <w:spacing w:line="254" w:lineRule="auto"/>
        <w:jc w:val="both"/>
        <w:rPr>
          <w:rFonts w:ascii="Calibri" w:eastAsia="Times New Roman" w:hAnsi="Calibri" w:cs="Calibri"/>
          <w:lang w:eastAsia="el-GR"/>
        </w:rPr>
      </w:pPr>
      <w:proofErr w:type="spellStart"/>
      <w:r w:rsidRPr="00B45901">
        <w:rPr>
          <w:rFonts w:ascii="Times New Roman" w:eastAsia="Times New Roman" w:hAnsi="Times New Roman" w:cs="Times New Roman"/>
          <w:b/>
          <w:bCs/>
          <w:i/>
          <w:iCs/>
          <w:sz w:val="24"/>
          <w:szCs w:val="24"/>
          <w:lang w:val="en-US" w:eastAsia="el-GR"/>
        </w:rPr>
        <w:t>dimosies</w:t>
      </w:r>
      <w:proofErr w:type="spellEnd"/>
      <w:r w:rsidRPr="00B45901">
        <w:rPr>
          <w:rFonts w:ascii="Times New Roman" w:eastAsia="Times New Roman" w:hAnsi="Times New Roman" w:cs="Times New Roman"/>
          <w:b/>
          <w:bCs/>
          <w:i/>
          <w:iCs/>
          <w:sz w:val="24"/>
          <w:szCs w:val="24"/>
          <w:lang w:eastAsia="el-GR"/>
        </w:rPr>
        <w:t>-</w:t>
      </w:r>
      <w:proofErr w:type="spellStart"/>
      <w:r w:rsidRPr="00B45901">
        <w:rPr>
          <w:rFonts w:ascii="Times New Roman" w:eastAsia="Times New Roman" w:hAnsi="Times New Roman" w:cs="Times New Roman"/>
          <w:b/>
          <w:bCs/>
          <w:i/>
          <w:iCs/>
          <w:sz w:val="24"/>
          <w:szCs w:val="24"/>
          <w:lang w:val="en-US" w:eastAsia="el-GR"/>
        </w:rPr>
        <w:t>symvaseis</w:t>
      </w:r>
      <w:proofErr w:type="spellEnd"/>
      <w:r w:rsidRPr="00B45901">
        <w:rPr>
          <w:rFonts w:ascii="Times New Roman" w:eastAsia="Times New Roman" w:hAnsi="Times New Roman" w:cs="Times New Roman"/>
          <w:b/>
          <w:bCs/>
          <w:i/>
          <w:iCs/>
          <w:sz w:val="24"/>
          <w:szCs w:val="24"/>
          <w:lang w:eastAsia="el-GR"/>
        </w:rPr>
        <w:t>.</w:t>
      </w:r>
      <w:proofErr w:type="spellStart"/>
      <w:r w:rsidRPr="00B45901">
        <w:rPr>
          <w:rFonts w:ascii="Times New Roman" w:eastAsia="Times New Roman" w:hAnsi="Times New Roman" w:cs="Times New Roman"/>
          <w:b/>
          <w:bCs/>
          <w:i/>
          <w:iCs/>
          <w:sz w:val="24"/>
          <w:szCs w:val="24"/>
          <w:lang w:eastAsia="el-GR"/>
        </w:rPr>
        <w:t>gr</w:t>
      </w:r>
      <w:proofErr w:type="spellEnd"/>
    </w:p>
    <w:p w14:paraId="07E5CB8F" w14:textId="77777777" w:rsidR="00EE27E7" w:rsidRPr="00B45901" w:rsidRDefault="00EE27E7" w:rsidP="00EE27E7">
      <w:pPr>
        <w:spacing w:line="254" w:lineRule="auto"/>
        <w:jc w:val="both"/>
        <w:rPr>
          <w:rFonts w:ascii="Calibri" w:eastAsia="Times New Roman" w:hAnsi="Calibri" w:cs="Calibri"/>
          <w:lang w:eastAsia="el-GR"/>
        </w:rPr>
      </w:pPr>
      <w:r w:rsidRPr="00B45901">
        <w:rPr>
          <w:rFonts w:ascii="Times New Roman" w:eastAsia="Times New Roman" w:hAnsi="Times New Roman" w:cs="Times New Roman"/>
          <w:sz w:val="24"/>
          <w:szCs w:val="24"/>
          <w:lang w:val="en-US" w:eastAsia="el-GR"/>
        </w:rPr>
        <w:t>email</w:t>
      </w:r>
      <w:r w:rsidRPr="00B45901">
        <w:rPr>
          <w:rFonts w:ascii="Times New Roman" w:eastAsia="Times New Roman" w:hAnsi="Times New Roman" w:cs="Times New Roman"/>
          <w:sz w:val="24"/>
          <w:szCs w:val="24"/>
          <w:lang w:eastAsia="el-GR"/>
        </w:rPr>
        <w:t>: </w:t>
      </w:r>
      <w:proofErr w:type="spellStart"/>
      <w:r w:rsidRPr="00B45901">
        <w:rPr>
          <w:rFonts w:ascii="Times New Roman" w:eastAsia="Times New Roman" w:hAnsi="Times New Roman" w:cs="Times New Roman"/>
          <w:b/>
          <w:bCs/>
          <w:i/>
          <w:iCs/>
          <w:sz w:val="24"/>
          <w:szCs w:val="24"/>
          <w:lang w:val="en-US" w:eastAsia="el-GR"/>
        </w:rPr>
        <w:t>zpapastamatis</w:t>
      </w:r>
      <w:proofErr w:type="spellEnd"/>
      <w:r w:rsidRPr="00B45901">
        <w:rPr>
          <w:rFonts w:ascii="Times New Roman" w:eastAsia="Times New Roman" w:hAnsi="Times New Roman" w:cs="Times New Roman"/>
          <w:b/>
          <w:bCs/>
          <w:i/>
          <w:iCs/>
          <w:sz w:val="24"/>
          <w:szCs w:val="24"/>
          <w:lang w:eastAsia="el-GR"/>
        </w:rPr>
        <w:t>@</w:t>
      </w:r>
      <w:proofErr w:type="spellStart"/>
      <w:r w:rsidRPr="00B45901">
        <w:rPr>
          <w:rFonts w:ascii="Times New Roman" w:eastAsia="Times New Roman" w:hAnsi="Times New Roman" w:cs="Times New Roman"/>
          <w:b/>
          <w:bCs/>
          <w:i/>
          <w:iCs/>
          <w:sz w:val="24"/>
          <w:szCs w:val="24"/>
          <w:lang w:val="en-US" w:eastAsia="el-GR"/>
        </w:rPr>
        <w:t>gmail</w:t>
      </w:r>
      <w:proofErr w:type="spellEnd"/>
      <w:r w:rsidRPr="00B45901">
        <w:rPr>
          <w:rFonts w:ascii="Times New Roman" w:eastAsia="Times New Roman" w:hAnsi="Times New Roman" w:cs="Times New Roman"/>
          <w:b/>
          <w:bCs/>
          <w:i/>
          <w:iCs/>
          <w:sz w:val="24"/>
          <w:szCs w:val="24"/>
          <w:lang w:eastAsia="el-GR"/>
        </w:rPr>
        <w:t>.</w:t>
      </w:r>
      <w:r w:rsidRPr="00B45901">
        <w:rPr>
          <w:rFonts w:ascii="Times New Roman" w:eastAsia="Times New Roman" w:hAnsi="Times New Roman" w:cs="Times New Roman"/>
          <w:b/>
          <w:bCs/>
          <w:i/>
          <w:iCs/>
          <w:sz w:val="24"/>
          <w:szCs w:val="24"/>
          <w:lang w:val="en-US" w:eastAsia="el-GR"/>
        </w:rPr>
        <w:t>com</w:t>
      </w:r>
    </w:p>
    <w:p w14:paraId="15BEDD5B" w14:textId="77777777" w:rsidR="00EE27E7" w:rsidRPr="00B45901" w:rsidRDefault="00EE27E7" w:rsidP="00EE27E7">
      <w:pPr>
        <w:spacing w:line="254" w:lineRule="auto"/>
        <w:jc w:val="both"/>
        <w:rPr>
          <w:rFonts w:ascii="Calibri" w:eastAsia="Times New Roman" w:hAnsi="Calibri" w:cs="Calibri"/>
          <w:lang w:eastAsia="el-GR"/>
        </w:rPr>
      </w:pPr>
      <w:proofErr w:type="spellStart"/>
      <w:r w:rsidRPr="00B45901">
        <w:rPr>
          <w:rFonts w:ascii="Times New Roman" w:eastAsia="Times New Roman" w:hAnsi="Times New Roman" w:cs="Times New Roman"/>
          <w:sz w:val="24"/>
          <w:szCs w:val="24"/>
          <w:lang w:eastAsia="el-GR"/>
        </w:rPr>
        <w:t>Τηλ</w:t>
      </w:r>
      <w:proofErr w:type="spellEnd"/>
      <w:r w:rsidRPr="00B45901">
        <w:rPr>
          <w:rFonts w:ascii="Times New Roman" w:eastAsia="Times New Roman" w:hAnsi="Times New Roman" w:cs="Times New Roman"/>
          <w:sz w:val="24"/>
          <w:szCs w:val="24"/>
          <w:lang w:eastAsia="el-GR"/>
        </w:rPr>
        <w:t>. Επικοινωνίας :</w:t>
      </w:r>
      <w:r w:rsidRPr="00B45901">
        <w:rPr>
          <w:rFonts w:ascii="Times New Roman" w:eastAsia="Times New Roman" w:hAnsi="Times New Roman" w:cs="Times New Roman"/>
          <w:i/>
          <w:iCs/>
          <w:sz w:val="24"/>
          <w:szCs w:val="24"/>
          <w:lang w:eastAsia="el-GR"/>
        </w:rPr>
        <w:t> 6945558980</w:t>
      </w:r>
    </w:p>
    <w:p w14:paraId="594A1601" w14:textId="77777777" w:rsidR="00264EB5" w:rsidRPr="00B45901" w:rsidRDefault="00264EB5" w:rsidP="006B21AE">
      <w:pPr>
        <w:jc w:val="both"/>
        <w:rPr>
          <w:rFonts w:ascii="Times New Roman" w:hAnsi="Times New Roman" w:cs="Times New Roman"/>
          <w:sz w:val="24"/>
          <w:szCs w:val="24"/>
        </w:rPr>
      </w:pPr>
    </w:p>
    <w:sectPr w:rsidR="00264EB5" w:rsidRPr="00B459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12D17"/>
    <w:multiLevelType w:val="hybridMultilevel"/>
    <w:tmpl w:val="20A2470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F4F"/>
    <w:rsid w:val="000A441D"/>
    <w:rsid w:val="00264EB5"/>
    <w:rsid w:val="00515CB5"/>
    <w:rsid w:val="0055060A"/>
    <w:rsid w:val="005C6EFA"/>
    <w:rsid w:val="005E4F4F"/>
    <w:rsid w:val="006B21AE"/>
    <w:rsid w:val="00722EA8"/>
    <w:rsid w:val="007B2747"/>
    <w:rsid w:val="007C053F"/>
    <w:rsid w:val="00A27192"/>
    <w:rsid w:val="00B45901"/>
    <w:rsid w:val="00EE27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A65B3"/>
  <w15:chartTrackingRefBased/>
  <w15:docId w15:val="{4D1947CE-9205-4E53-B3E1-65DCAE75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646347">
      <w:bodyDiv w:val="1"/>
      <w:marLeft w:val="0"/>
      <w:marRight w:val="0"/>
      <w:marTop w:val="0"/>
      <w:marBottom w:val="0"/>
      <w:divBdr>
        <w:top w:val="none" w:sz="0" w:space="0" w:color="auto"/>
        <w:left w:val="none" w:sz="0" w:space="0" w:color="auto"/>
        <w:bottom w:val="none" w:sz="0" w:space="0" w:color="auto"/>
        <w:right w:val="none" w:sz="0" w:space="0" w:color="auto"/>
      </w:divBdr>
      <w:divsChild>
        <w:div w:id="1101073198">
          <w:marLeft w:val="0"/>
          <w:marRight w:val="0"/>
          <w:marTop w:val="0"/>
          <w:marBottom w:val="0"/>
          <w:divBdr>
            <w:top w:val="none" w:sz="0" w:space="0" w:color="auto"/>
            <w:left w:val="none" w:sz="0" w:space="0" w:color="auto"/>
            <w:bottom w:val="none" w:sz="0" w:space="0" w:color="auto"/>
            <w:right w:val="none" w:sz="0" w:space="0" w:color="auto"/>
          </w:divBdr>
        </w:div>
      </w:divsChild>
    </w:div>
    <w:div w:id="197987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524</Words>
  <Characters>2832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User</cp:lastModifiedBy>
  <cp:revision>10</cp:revision>
  <cp:lastPrinted>2023-08-31T07:57:00Z</cp:lastPrinted>
  <dcterms:created xsi:type="dcterms:W3CDTF">2023-08-31T07:21:00Z</dcterms:created>
  <dcterms:modified xsi:type="dcterms:W3CDTF">2025-03-21T17:26:00Z</dcterms:modified>
</cp:coreProperties>
</file>