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B970" w14:textId="6F80FC19" w:rsidR="00A97C8A" w:rsidRPr="003254A3" w:rsidRDefault="003254A3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067428"/>
      <w:r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ΘΕΜΑ:  </w:t>
      </w:r>
      <w:r w:rsidR="00A97C8A" w:rsidRPr="003254A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spellStart"/>
      <w:r w:rsidRPr="003254A3">
        <w:rPr>
          <w:rFonts w:ascii="Times New Roman" w:hAnsi="Times New Roman" w:cs="Times New Roman"/>
          <w:b/>
          <w:bCs/>
          <w:sz w:val="24"/>
          <w:szCs w:val="24"/>
        </w:rPr>
        <w:t>ναθε</w:t>
      </w:r>
      <w:r w:rsidR="00A97C8A" w:rsidRPr="003254A3">
        <w:rPr>
          <w:rFonts w:ascii="Times New Roman" w:hAnsi="Times New Roman" w:cs="Times New Roman"/>
          <w:b/>
          <w:bCs/>
          <w:sz w:val="24"/>
          <w:szCs w:val="24"/>
        </w:rPr>
        <w:t>ώρηση</w:t>
      </w:r>
      <w:proofErr w:type="spellEnd"/>
      <w:r w:rsidR="00A97C8A"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 σε Έργο που έχει π</w:t>
      </w:r>
      <w:r w:rsidR="004125C1" w:rsidRPr="003254A3">
        <w:rPr>
          <w:rFonts w:ascii="Times New Roman" w:hAnsi="Times New Roman" w:cs="Times New Roman"/>
          <w:b/>
          <w:bCs/>
          <w:sz w:val="24"/>
          <w:szCs w:val="24"/>
        </w:rPr>
        <w:t>ε</w:t>
      </w:r>
      <w:r w:rsidR="00A97C8A"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ραιωθεί </w:t>
      </w:r>
    </w:p>
    <w:p w14:paraId="0F86E3E1" w14:textId="1C7BD913" w:rsidR="003254A3" w:rsidRPr="003254A3" w:rsidRDefault="003254A3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5067457"/>
      <w:bookmarkEnd w:id="0"/>
      <w:r w:rsidRPr="003254A3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r w:rsidRPr="003254A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0</w:t>
      </w:r>
      <w:r w:rsidRPr="003254A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8</w:t>
      </w:r>
      <w:r w:rsidRPr="003254A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/0</w:t>
      </w:r>
      <w:r w:rsidRPr="003254A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9</w:t>
      </w:r>
      <w:r w:rsidRPr="003254A3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/2023</w:t>
      </w:r>
    </w:p>
    <w:p w14:paraId="37C4EA9B" w14:textId="77777777" w:rsidR="003254A3" w:rsidRPr="003254A3" w:rsidRDefault="003254A3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DB692" w14:textId="77028C15" w:rsidR="003254A3" w:rsidRPr="003254A3" w:rsidRDefault="003254A3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4A3">
        <w:rPr>
          <w:rFonts w:ascii="Times New Roman" w:hAnsi="Times New Roman" w:cs="Times New Roman"/>
          <w:b/>
          <w:bCs/>
          <w:sz w:val="24"/>
          <w:szCs w:val="24"/>
        </w:rPr>
        <w:t>Ερώ</w:t>
      </w:r>
      <w:r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τηση: </w:t>
      </w:r>
    </w:p>
    <w:p w14:paraId="7C43D770" w14:textId="6F501EC1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3254A3">
        <w:rPr>
          <w:rFonts w:ascii="Times New Roman" w:hAnsi="Times New Roman" w:cs="Times New Roman"/>
          <w:sz w:val="24"/>
          <w:szCs w:val="24"/>
        </w:rPr>
        <w:t xml:space="preserve">Έχω βεβαίωση περαίωσης  το 2021 σε έργο (δεν έχει γίνει ούτε προσωρινή ούτε οριστική παραλαβή) και ο ανάδοχος ορθώς θέλει να πληρωθεί και την αναθεώρηση που του αναλογεί </w:t>
      </w:r>
    </w:p>
    <w:p w14:paraId="717021E9" w14:textId="77777777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 xml:space="preserve">.Επειδή στην μελέτη δεν υπήρχε πρόβλεψη αναθεώρησης , έχει γίνει τροποποίηση προϋπολογισμού και τεχνικού προγράμματος και υπάρχει πίστωση να τον καλύψει </w:t>
      </w:r>
      <w:bookmarkEnd w:id="2"/>
      <w:r w:rsidRPr="003254A3">
        <w:rPr>
          <w:rFonts w:ascii="Times New Roman" w:hAnsi="Times New Roman" w:cs="Times New Roman"/>
          <w:sz w:val="24"/>
          <w:szCs w:val="24"/>
        </w:rPr>
        <w:t>.</w:t>
      </w:r>
    </w:p>
    <w:p w14:paraId="6093F416" w14:textId="77777777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 xml:space="preserve">Τι θα υποβάλει? </w:t>
      </w:r>
    </w:p>
    <w:p w14:paraId="79C4E195" w14:textId="7F9ECDF4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 xml:space="preserve">Λογαριασμό κατευθείαν ή θα πρέπει να συνταχθεί ΑΠΕ που θα αναγράφετε η αναθεώρηση? Αν πρέπει να γίνει ΑΠΕ , θα γνωμοδοτήσει το Τεχνικό </w:t>
      </w:r>
      <w:r w:rsidR="003E6E93" w:rsidRPr="003254A3">
        <w:rPr>
          <w:rFonts w:ascii="Times New Roman" w:hAnsi="Times New Roman" w:cs="Times New Roman"/>
          <w:sz w:val="24"/>
          <w:szCs w:val="24"/>
        </w:rPr>
        <w:t>Συμβούλιο</w:t>
      </w:r>
      <w:r w:rsidRPr="003254A3">
        <w:rPr>
          <w:rFonts w:ascii="Times New Roman" w:hAnsi="Times New Roman" w:cs="Times New Roman"/>
          <w:sz w:val="24"/>
          <w:szCs w:val="24"/>
        </w:rPr>
        <w:t>?</w:t>
      </w:r>
    </w:p>
    <w:bookmarkEnd w:id="1"/>
    <w:p w14:paraId="08E0AB61" w14:textId="21799AFD" w:rsidR="00A97C8A" w:rsidRPr="003254A3" w:rsidRDefault="003254A3" w:rsidP="003254A3">
      <w:pPr>
        <w:jc w:val="both"/>
        <w:rPr>
          <w:rFonts w:ascii="Times New Roman" w:hAnsi="Times New Roman" w:cs="Times New Roman"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>Ότι χρειαστείτε καλέστε με</w:t>
      </w:r>
      <w:r w:rsidR="00A97C8A" w:rsidRPr="003254A3">
        <w:rPr>
          <w:rFonts w:ascii="Times New Roman" w:hAnsi="Times New Roman" w:cs="Times New Roman"/>
          <w:sz w:val="24"/>
          <w:szCs w:val="24"/>
        </w:rPr>
        <w:t>.</w:t>
      </w:r>
      <w:r w:rsidRPr="003254A3">
        <w:rPr>
          <w:rFonts w:ascii="Times New Roman" w:hAnsi="Times New Roman" w:cs="Times New Roman"/>
          <w:sz w:val="24"/>
          <w:szCs w:val="24"/>
        </w:rPr>
        <w:t xml:space="preserve"> </w:t>
      </w:r>
      <w:r w:rsidR="00A97C8A" w:rsidRPr="003254A3">
        <w:rPr>
          <w:rFonts w:ascii="Times New Roman" w:hAnsi="Times New Roman" w:cs="Times New Roman"/>
          <w:sz w:val="24"/>
          <w:szCs w:val="24"/>
        </w:rPr>
        <w:t xml:space="preserve">Επειδή μας ζητάει έγγραφη απάντηση η οικονομική Υπηρεσία για να πληρώσει , αν μπορείτε δώστε μας μια απάντηση στο email. </w:t>
      </w:r>
    </w:p>
    <w:p w14:paraId="09139620" w14:textId="18B7B7EC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79CB1" w14:textId="7ECAF07F" w:rsidR="00A97C8A" w:rsidRPr="003254A3" w:rsidRDefault="00A97C8A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14:paraId="252EAC1C" w14:textId="77777777" w:rsidR="00E7075F" w:rsidRPr="003254A3" w:rsidRDefault="00E7075F" w:rsidP="003254A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4A3">
        <w:rPr>
          <w:rFonts w:ascii="Times New Roman" w:hAnsi="Times New Roman" w:cs="Times New Roman"/>
          <w:b/>
          <w:bCs/>
          <w:sz w:val="24"/>
          <w:szCs w:val="24"/>
        </w:rPr>
        <w:t>Το ποσό της αναθεώρησης καταβάλλεται από τις πιστώσεις του έργου, χωρίς να απαιτείται η προηγούμενη σύνταξη ανακεφαλαιωτικού πίνακα εργασιών</w:t>
      </w:r>
      <w:r w:rsidRPr="003254A3">
        <w:rPr>
          <w:rFonts w:ascii="Times New Roman" w:hAnsi="Times New Roman" w:cs="Times New Roman"/>
          <w:sz w:val="24"/>
          <w:szCs w:val="24"/>
        </w:rPr>
        <w:t xml:space="preserve">. </w:t>
      </w:r>
      <w:r w:rsidRPr="003254A3">
        <w:rPr>
          <w:rFonts w:ascii="Times New Roman" w:hAnsi="Times New Roman" w:cs="Times New Roman"/>
          <w:i/>
          <w:iCs/>
          <w:sz w:val="24"/>
          <w:szCs w:val="24"/>
        </w:rPr>
        <w:t>(παρ. 15 Άρθρου 153 Ν. 4412/2016 «Αναθεωρητική περίοδος για τις βασικές τιμές ημερομισθίων, υλικών, μισθωμάτων και μηχανημάτων - Εξουσιοδοτικές διατάξεις»).</w:t>
      </w:r>
    </w:p>
    <w:p w14:paraId="0A8D64F3" w14:textId="77777777" w:rsidR="00E7075F" w:rsidRPr="003254A3" w:rsidRDefault="00E7075F" w:rsidP="003254A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 xml:space="preserve">Οι λογαριασμοί συντάσσονται πάντοτε ανακεφαλαιωτικοί και συνοδεύονται ιδίως, από ανακεφαλαιωτικό συνοπτικό πίνακα των επιμετρήσεων εργασιών που εκτελέσθηκαν από την αρχή του έργου, από τα παραστατικά στοιχεία των απολογιστικών εργασιών, </w:t>
      </w:r>
      <w:r w:rsidRPr="003254A3">
        <w:rPr>
          <w:rFonts w:ascii="Times New Roman" w:hAnsi="Times New Roman" w:cs="Times New Roman"/>
          <w:b/>
          <w:bCs/>
          <w:sz w:val="24"/>
          <w:szCs w:val="24"/>
        </w:rPr>
        <w:t>από τον πίνακα του υπολογισμού της αναθεώρησης</w:t>
      </w:r>
      <w:r w:rsidRPr="003254A3">
        <w:rPr>
          <w:rFonts w:ascii="Times New Roman" w:hAnsi="Times New Roman" w:cs="Times New Roman"/>
          <w:sz w:val="24"/>
          <w:szCs w:val="24"/>
        </w:rPr>
        <w:t xml:space="preserve"> ….</w:t>
      </w:r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3254A3">
        <w:rPr>
          <w:rFonts w:ascii="Times New Roman" w:hAnsi="Times New Roman" w:cs="Times New Roman"/>
          <w:i/>
          <w:iCs/>
          <w:sz w:val="24"/>
          <w:szCs w:val="24"/>
        </w:rPr>
        <w:t>εδ</w:t>
      </w:r>
      <w:proofErr w:type="spellEnd"/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3254A3">
        <w:rPr>
          <w:rFonts w:ascii="Times New Roman" w:hAnsi="Times New Roman" w:cs="Times New Roman"/>
          <w:i/>
          <w:iCs/>
          <w:sz w:val="24"/>
          <w:szCs w:val="24"/>
        </w:rPr>
        <w:t>α΄παρ</w:t>
      </w:r>
      <w:proofErr w:type="spellEnd"/>
      <w:r w:rsidRPr="003254A3">
        <w:rPr>
          <w:rFonts w:ascii="Times New Roman" w:hAnsi="Times New Roman" w:cs="Times New Roman"/>
          <w:i/>
          <w:iCs/>
          <w:sz w:val="24"/>
          <w:szCs w:val="24"/>
        </w:rPr>
        <w:t>. 7 Άρθ. 152 Ν. 4412/2016 «Λογαριασμοί»).</w:t>
      </w:r>
    </w:p>
    <w:p w14:paraId="6D666949" w14:textId="77777777" w:rsidR="00E7075F" w:rsidRPr="003254A3" w:rsidRDefault="00E7075F" w:rsidP="003254A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54A3">
        <w:rPr>
          <w:rFonts w:ascii="Times New Roman" w:hAnsi="Times New Roman" w:cs="Times New Roman"/>
          <w:sz w:val="24"/>
          <w:szCs w:val="24"/>
        </w:rPr>
        <w:t xml:space="preserve">Το αίτημα για αποπληρωμή του ποσού των Αναθεωρήσεων μπορεί να εγερθεί από τον Ανάδοχο και να πληρωθεί οποτεδήποτε εντός του διαστήματος που διαρκεί η Σύμβαση κατασκευής έως και την Παραλαβή του Έργου. </w:t>
      </w:r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(Ενώ δεν είναι επιτρεπτή η επ’ ευκαιρία της προσωρινής παραλαβής προβολή οικονομικών απαιτήσεων από τον ανάδοχο, η οποία γίνεται με τον </w:t>
      </w:r>
      <w:proofErr w:type="spellStart"/>
      <w:r w:rsidRPr="003254A3">
        <w:rPr>
          <w:rFonts w:ascii="Times New Roman" w:hAnsi="Times New Roman" w:cs="Times New Roman"/>
          <w:i/>
          <w:iCs/>
          <w:sz w:val="24"/>
          <w:szCs w:val="24"/>
        </w:rPr>
        <w:t>προτελικό</w:t>
      </w:r>
      <w:proofErr w:type="spellEnd"/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 και στην περίπτωση της οριστικής παραλαβής με τον τελικό λογαριασμό. </w:t>
      </w:r>
      <w:proofErr w:type="spellStart"/>
      <w:r w:rsidRPr="003254A3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 3485/94, </w:t>
      </w:r>
      <w:proofErr w:type="spellStart"/>
      <w:r w:rsidRPr="003254A3">
        <w:rPr>
          <w:rFonts w:ascii="Times New Roman" w:hAnsi="Times New Roman" w:cs="Times New Roman"/>
          <w:i/>
          <w:iCs/>
          <w:sz w:val="24"/>
          <w:szCs w:val="24"/>
        </w:rPr>
        <w:t>ΣτΕ</w:t>
      </w:r>
      <w:proofErr w:type="spellEnd"/>
      <w:r w:rsidRPr="003254A3">
        <w:rPr>
          <w:rFonts w:ascii="Times New Roman" w:hAnsi="Times New Roman" w:cs="Times New Roman"/>
          <w:i/>
          <w:iCs/>
          <w:sz w:val="24"/>
          <w:szCs w:val="24"/>
        </w:rPr>
        <w:t xml:space="preserve"> 276/2001).</w:t>
      </w:r>
    </w:p>
    <w:p w14:paraId="0CE1F967" w14:textId="77777777" w:rsidR="00E7075F" w:rsidRPr="003254A3" w:rsidRDefault="00E7075F" w:rsidP="003254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4A3">
        <w:rPr>
          <w:rFonts w:ascii="Times New Roman" w:hAnsi="Times New Roman" w:cs="Times New Roman"/>
          <w:b/>
          <w:bCs/>
          <w:sz w:val="24"/>
          <w:szCs w:val="24"/>
        </w:rPr>
        <w:t xml:space="preserve">Η μη συμπερίληψη της Αναθεώρησης σε ΑΠΕ σημαίνει προφανώς ότι δεν μπορεί να αποτελέσει αντικείμενο συμπληρωματικής Σύμβασης ή ανάλωσης αντίστοιχου ποσού από το κονδύλι των απροβλέπτων.  </w:t>
      </w:r>
    </w:p>
    <w:p w14:paraId="4A7944C7" w14:textId="29505DE3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E8DE8" w14:textId="77777777" w:rsidR="00A97C8A" w:rsidRPr="003254A3" w:rsidRDefault="00A97C8A" w:rsidP="003254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7C8A" w:rsidRPr="00325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8A"/>
    <w:rsid w:val="003254A3"/>
    <w:rsid w:val="003E6E93"/>
    <w:rsid w:val="004125C1"/>
    <w:rsid w:val="00580A02"/>
    <w:rsid w:val="00A97C8A"/>
    <w:rsid w:val="00E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059E"/>
  <w15:chartTrackingRefBased/>
  <w15:docId w15:val="{C62F03AA-45CA-440E-9EDD-265F00B0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7C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dcterms:created xsi:type="dcterms:W3CDTF">2023-09-08T08:51:00Z</dcterms:created>
  <dcterms:modified xsi:type="dcterms:W3CDTF">2025-03-20T19:27:00Z</dcterms:modified>
</cp:coreProperties>
</file>